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D" w:rsidRDefault="0013194D" w:rsidP="0013194D">
      <w:pPr>
        <w:jc w:val="center"/>
        <w:rPr>
          <w:rFonts w:ascii="Arial" w:hAnsi="Arial" w:cs="Arial"/>
          <w:b/>
          <w:sz w:val="46"/>
          <w:szCs w:val="44"/>
          <w:u w:val="single"/>
        </w:rPr>
      </w:pPr>
      <w:r>
        <w:rPr>
          <w:rFonts w:ascii="Arial" w:hAnsi="Arial" w:cs="Arial"/>
          <w:b/>
          <w:sz w:val="46"/>
          <w:szCs w:val="44"/>
          <w:u w:val="single"/>
        </w:rPr>
        <w:t xml:space="preserve">B.P.S. </w:t>
      </w:r>
      <w:proofErr w:type="spellStart"/>
      <w:r>
        <w:rPr>
          <w:rFonts w:ascii="Arial" w:hAnsi="Arial" w:cs="Arial"/>
          <w:b/>
          <w:sz w:val="46"/>
          <w:szCs w:val="44"/>
          <w:u w:val="single"/>
        </w:rPr>
        <w:t>Mahila</w:t>
      </w:r>
      <w:proofErr w:type="spellEnd"/>
      <w:r>
        <w:rPr>
          <w:rFonts w:ascii="Arial" w:hAnsi="Arial" w:cs="Arial"/>
          <w:b/>
          <w:sz w:val="46"/>
          <w:szCs w:val="44"/>
          <w:u w:val="single"/>
        </w:rPr>
        <w:t xml:space="preserve"> </w:t>
      </w:r>
      <w:proofErr w:type="spellStart"/>
      <w:r>
        <w:rPr>
          <w:rFonts w:ascii="Arial" w:hAnsi="Arial" w:cs="Arial"/>
          <w:b/>
          <w:sz w:val="46"/>
          <w:szCs w:val="44"/>
          <w:u w:val="single"/>
        </w:rPr>
        <w:t>Vishwavidyalaya</w:t>
      </w:r>
      <w:proofErr w:type="spellEnd"/>
      <w:r>
        <w:rPr>
          <w:rFonts w:ascii="Arial" w:hAnsi="Arial" w:cs="Arial"/>
          <w:b/>
          <w:sz w:val="46"/>
          <w:szCs w:val="44"/>
          <w:u w:val="single"/>
        </w:rPr>
        <w:t xml:space="preserve"> </w:t>
      </w:r>
    </w:p>
    <w:p w:rsidR="0013194D" w:rsidRDefault="0013194D" w:rsidP="0013194D">
      <w:pPr>
        <w:jc w:val="center"/>
        <w:rPr>
          <w:rFonts w:ascii="Arial" w:hAnsi="Arial" w:cs="Arial"/>
          <w:b/>
          <w:sz w:val="28"/>
          <w:szCs w:val="44"/>
          <w:u w:val="single"/>
        </w:rPr>
      </w:pPr>
      <w:proofErr w:type="spellStart"/>
      <w:r>
        <w:rPr>
          <w:rFonts w:ascii="Arial" w:hAnsi="Arial" w:cs="Arial"/>
          <w:b/>
          <w:sz w:val="28"/>
          <w:szCs w:val="44"/>
          <w:u w:val="single"/>
        </w:rPr>
        <w:t>Khanpur</w:t>
      </w:r>
      <w:proofErr w:type="spellEnd"/>
      <w:r>
        <w:rPr>
          <w:rFonts w:ascii="Arial" w:hAnsi="Arial" w:cs="Arial"/>
          <w:b/>
          <w:sz w:val="28"/>
          <w:szCs w:val="44"/>
          <w:u w:val="single"/>
        </w:rPr>
        <w:t xml:space="preserve"> </w:t>
      </w:r>
      <w:proofErr w:type="spellStart"/>
      <w:r>
        <w:rPr>
          <w:rFonts w:ascii="Arial" w:hAnsi="Arial" w:cs="Arial"/>
          <w:b/>
          <w:sz w:val="28"/>
          <w:szCs w:val="44"/>
          <w:u w:val="single"/>
        </w:rPr>
        <w:t>Kalan</w:t>
      </w:r>
      <w:proofErr w:type="spellEnd"/>
      <w:r>
        <w:rPr>
          <w:rFonts w:ascii="Arial" w:hAnsi="Arial" w:cs="Arial"/>
          <w:b/>
          <w:sz w:val="28"/>
          <w:szCs w:val="44"/>
          <w:u w:val="single"/>
        </w:rPr>
        <w:t xml:space="preserve"> (</w:t>
      </w:r>
      <w:proofErr w:type="spellStart"/>
      <w:r>
        <w:rPr>
          <w:rFonts w:ascii="Arial" w:hAnsi="Arial" w:cs="Arial"/>
          <w:b/>
          <w:sz w:val="28"/>
          <w:szCs w:val="44"/>
          <w:u w:val="single"/>
        </w:rPr>
        <w:t>Sonepat</w:t>
      </w:r>
      <w:proofErr w:type="spellEnd"/>
      <w:r>
        <w:rPr>
          <w:rFonts w:ascii="Arial" w:hAnsi="Arial" w:cs="Arial"/>
          <w:b/>
          <w:sz w:val="28"/>
          <w:szCs w:val="44"/>
          <w:u w:val="single"/>
        </w:rPr>
        <w:t>), Hayana-131305</w:t>
      </w:r>
    </w:p>
    <w:p w:rsidR="0013194D" w:rsidRDefault="0013194D" w:rsidP="0013194D">
      <w:pPr>
        <w:jc w:val="center"/>
        <w:rPr>
          <w:rFonts w:ascii="Arial" w:hAnsi="Arial" w:cs="Arial"/>
          <w:b/>
          <w:sz w:val="28"/>
          <w:szCs w:val="44"/>
          <w:u w:val="single"/>
        </w:rPr>
      </w:pPr>
    </w:p>
    <w:p w:rsidR="0013194D" w:rsidRDefault="0013194D" w:rsidP="0013194D">
      <w:pPr>
        <w:ind w:left="5040" w:hanging="5040"/>
        <w:jc w:val="both"/>
        <w:rPr>
          <w:rFonts w:ascii="Arial" w:hAnsi="Arial" w:cs="Arial"/>
        </w:rPr>
      </w:pPr>
    </w:p>
    <w:p w:rsidR="0013194D" w:rsidRDefault="0013194D" w:rsidP="0013194D">
      <w:pPr>
        <w:ind w:left="5040" w:hanging="5040"/>
        <w:jc w:val="center"/>
        <w:rPr>
          <w:rFonts w:ascii="Arial" w:hAnsi="Arial" w:cs="Arial"/>
          <w:b/>
          <w:sz w:val="26"/>
          <w:u w:val="single"/>
        </w:rPr>
      </w:pPr>
      <w:r>
        <w:rPr>
          <w:rFonts w:ascii="Arial" w:hAnsi="Arial" w:cs="Arial"/>
          <w:b/>
          <w:sz w:val="26"/>
          <w:u w:val="single"/>
        </w:rPr>
        <w:t>E-TENDER NOTICE</w:t>
      </w:r>
    </w:p>
    <w:p w:rsidR="0013194D" w:rsidRDefault="0013194D" w:rsidP="0013194D">
      <w:pPr>
        <w:ind w:left="5040" w:hanging="5040"/>
        <w:jc w:val="center"/>
        <w:rPr>
          <w:rFonts w:ascii="Arial" w:hAnsi="Arial" w:cs="Arial"/>
          <w:b/>
          <w:sz w:val="26"/>
          <w:u w:val="single"/>
        </w:rPr>
      </w:pPr>
    </w:p>
    <w:p w:rsidR="0013194D" w:rsidRDefault="0013194D" w:rsidP="0013194D">
      <w:pPr>
        <w:ind w:left="5040" w:hanging="5040"/>
        <w:jc w:val="center"/>
        <w:rPr>
          <w:rFonts w:ascii="Arial" w:hAnsi="Arial" w:cs="Arial"/>
          <w:b/>
          <w:sz w:val="26"/>
          <w:u w:val="single"/>
        </w:rPr>
      </w:pPr>
    </w:p>
    <w:p w:rsidR="0013194D" w:rsidRDefault="0013194D" w:rsidP="0013194D">
      <w:pPr>
        <w:spacing w:line="360" w:lineRule="auto"/>
        <w:ind w:firstLine="720"/>
        <w:jc w:val="both"/>
        <w:rPr>
          <w:rFonts w:ascii="Arial" w:hAnsi="Arial" w:cs="Arial"/>
        </w:rPr>
      </w:pPr>
      <w:r>
        <w:rPr>
          <w:rFonts w:ascii="Arial" w:hAnsi="Arial" w:cs="Arial"/>
        </w:rPr>
        <w:t xml:space="preserve">An e-tender from reputed and eligible firm in two bid system (Technical and Financial) are invited for designing &amp; printing of Diary, Calendar and Wall Calendar for the year 2025 </w:t>
      </w:r>
      <w:r>
        <w:rPr>
          <w:rFonts w:ascii="Arial" w:hAnsi="Arial" w:cs="Arial"/>
          <w:sz w:val="24"/>
        </w:rPr>
        <w:t xml:space="preserve">for BPSMV, </w:t>
      </w:r>
      <w:proofErr w:type="spellStart"/>
      <w:r>
        <w:rPr>
          <w:rFonts w:ascii="Arial" w:hAnsi="Arial" w:cs="Arial"/>
          <w:sz w:val="24"/>
        </w:rPr>
        <w:t>Khanpur</w:t>
      </w:r>
      <w:proofErr w:type="spellEnd"/>
      <w:r>
        <w:rPr>
          <w:rFonts w:ascii="Arial" w:hAnsi="Arial" w:cs="Arial"/>
          <w:sz w:val="24"/>
        </w:rPr>
        <w:t xml:space="preserve"> </w:t>
      </w:r>
      <w:proofErr w:type="spellStart"/>
      <w:r>
        <w:rPr>
          <w:rFonts w:ascii="Arial" w:hAnsi="Arial" w:cs="Arial"/>
          <w:sz w:val="24"/>
        </w:rPr>
        <w:t>Kalan</w:t>
      </w:r>
      <w:proofErr w:type="spellEnd"/>
      <w:r>
        <w:rPr>
          <w:rFonts w:ascii="Arial" w:hAnsi="Arial" w:cs="Arial"/>
        </w:rPr>
        <w:t xml:space="preserve">. Tender document can be downloaded from website http:/etenders.hry.nic.in duly completed tender documents are to be uploaded </w:t>
      </w:r>
      <w:proofErr w:type="spellStart"/>
      <w:r>
        <w:rPr>
          <w:rFonts w:ascii="Arial" w:hAnsi="Arial" w:cs="Arial"/>
        </w:rPr>
        <w:t>w.e.f</w:t>
      </w:r>
      <w:proofErr w:type="spellEnd"/>
      <w:r>
        <w:rPr>
          <w:rFonts w:ascii="Arial" w:hAnsi="Arial" w:cs="Arial"/>
        </w:rPr>
        <w:t xml:space="preserve"> </w:t>
      </w:r>
      <w:proofErr w:type="gramStart"/>
      <w:r>
        <w:rPr>
          <w:rFonts w:ascii="Arial" w:hAnsi="Arial" w:cs="Arial"/>
        </w:rPr>
        <w:t>26.11.2024  to</w:t>
      </w:r>
      <w:proofErr w:type="gramEnd"/>
      <w:r>
        <w:rPr>
          <w:rFonts w:ascii="Arial" w:hAnsi="Arial" w:cs="Arial"/>
        </w:rPr>
        <w:t xml:space="preserve">  10.12.2024 </w:t>
      </w:r>
      <w:proofErr w:type="spellStart"/>
      <w:r>
        <w:rPr>
          <w:rFonts w:ascii="Arial" w:hAnsi="Arial" w:cs="Arial"/>
        </w:rPr>
        <w:t>upto</w:t>
      </w:r>
      <w:proofErr w:type="spellEnd"/>
      <w:r>
        <w:rPr>
          <w:rFonts w:ascii="Arial" w:hAnsi="Arial" w:cs="Arial"/>
        </w:rPr>
        <w:t xml:space="preserve"> 5.00 PM. </w:t>
      </w:r>
      <w:bookmarkStart w:id="0" w:name="_GoBack"/>
      <w:bookmarkEnd w:id="0"/>
    </w:p>
    <w:p w:rsidR="0013194D" w:rsidRDefault="0013194D" w:rsidP="0013194D">
      <w:pPr>
        <w:spacing w:line="360" w:lineRule="auto"/>
        <w:ind w:firstLine="720"/>
        <w:jc w:val="both"/>
        <w:rPr>
          <w:rFonts w:ascii="Arial" w:hAnsi="Arial" w:cs="Arial"/>
        </w:rPr>
      </w:pPr>
    </w:p>
    <w:p w:rsidR="0013194D" w:rsidRDefault="0013194D" w:rsidP="0013194D">
      <w:pPr>
        <w:spacing w:line="360" w:lineRule="auto"/>
        <w:ind w:firstLine="720"/>
        <w:jc w:val="right"/>
        <w:rPr>
          <w:rFonts w:ascii="Arial" w:hAnsi="Arial" w:cs="Arial"/>
        </w:rPr>
      </w:pPr>
      <w:r>
        <w:rPr>
          <w:rFonts w:ascii="Arial" w:hAnsi="Arial" w:cs="Arial"/>
        </w:rPr>
        <w:t xml:space="preserve">Registrar </w:t>
      </w:r>
    </w:p>
    <w:p w:rsidR="0013194D" w:rsidRDefault="0013194D" w:rsidP="0013194D">
      <w:pPr>
        <w:ind w:left="3600" w:firstLine="720"/>
        <w:rPr>
          <w:b/>
          <w:sz w:val="26"/>
          <w:u w:val="single"/>
        </w:rPr>
      </w:pPr>
      <w:r>
        <w:rPr>
          <w:b/>
          <w:sz w:val="26"/>
          <w:u w:val="single"/>
        </w:rPr>
        <w:t xml:space="preserve">      </w:t>
      </w:r>
      <w:r>
        <w:rPr>
          <w:b/>
          <w:sz w:val="26"/>
          <w:u w:val="single"/>
        </w:rPr>
        <w:t>TENDER NOTICE</w:t>
      </w:r>
    </w:p>
    <w:tbl>
      <w:tblPr>
        <w:tblStyle w:val="TableGrid"/>
        <w:tblpPr w:leftFromText="180" w:rightFromText="180" w:vertAnchor="text" w:horzAnchor="margin" w:tblpXSpec="center" w:tblpY="429"/>
        <w:tblW w:w="10455" w:type="dxa"/>
        <w:tblLayout w:type="fixed"/>
        <w:tblLook w:val="04A0" w:firstRow="1" w:lastRow="0" w:firstColumn="1" w:lastColumn="0" w:noHBand="0" w:noVBand="1"/>
      </w:tblPr>
      <w:tblGrid>
        <w:gridCol w:w="533"/>
        <w:gridCol w:w="1134"/>
        <w:gridCol w:w="1842"/>
        <w:gridCol w:w="1370"/>
        <w:gridCol w:w="1134"/>
        <w:gridCol w:w="1843"/>
        <w:gridCol w:w="2599"/>
      </w:tblGrid>
      <w:tr w:rsidR="0013194D" w:rsidTr="00B5575B">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S.N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 xml:space="preserve">Name of the </w:t>
            </w:r>
            <w:proofErr w:type="spellStart"/>
            <w:r>
              <w:rPr>
                <w:b/>
              </w:rPr>
              <w:t>Deptt</w:t>
            </w:r>
            <w:proofErr w:type="spellEnd"/>
            <w:r>
              <w:rPr>
                <w:b/>
              </w:rPr>
              <w:t>./ Board/ Corp./Auth.</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Name of work/ notice/tender</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Starting date/ closing date/opening date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Amount/ EMD</w:t>
            </w:r>
          </w:p>
          <w:p w:rsidR="0013194D" w:rsidRPr="003F28CF" w:rsidRDefault="0013194D" w:rsidP="00B5575B"/>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 xml:space="preserve">Website of the </w:t>
            </w:r>
            <w:proofErr w:type="spellStart"/>
            <w:r>
              <w:rPr>
                <w:b/>
              </w:rPr>
              <w:t>deptt</w:t>
            </w:r>
            <w:proofErr w:type="spellEnd"/>
            <w:r>
              <w:rPr>
                <w:b/>
              </w:rPr>
              <w:t>.</w:t>
            </w:r>
          </w:p>
        </w:tc>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pPr>
              <w:rPr>
                <w:b/>
              </w:rPr>
            </w:pPr>
            <w:r>
              <w:rPr>
                <w:b/>
              </w:rPr>
              <w:t>Nodal Officer/contact details/ email.</w:t>
            </w:r>
          </w:p>
        </w:tc>
      </w:tr>
      <w:tr w:rsidR="0013194D" w:rsidTr="00B5575B">
        <w:trPr>
          <w:trHeight w:val="1088"/>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94D" w:rsidRDefault="0013194D" w:rsidP="00B5575B">
            <w:r>
              <w:t>1.</w:t>
            </w:r>
          </w:p>
          <w:p w:rsidR="0013194D" w:rsidRDefault="0013194D" w:rsidP="00B5575B"/>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 xml:space="preserve">BPSMV, </w:t>
            </w:r>
            <w:proofErr w:type="spellStart"/>
            <w:r>
              <w:t>Khanpur</w:t>
            </w:r>
            <w:proofErr w:type="spellEnd"/>
            <w:r>
              <w:t xml:space="preserve"> </w:t>
            </w:r>
            <w:proofErr w:type="spellStart"/>
            <w:r>
              <w:t>Kalan</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Tender notice for designing &amp; printing of Diary, Calendar and Wall Calendar</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26.11.2024/</w:t>
            </w:r>
          </w:p>
          <w:p w:rsidR="0013194D" w:rsidRDefault="0013194D" w:rsidP="00B5575B">
            <w:r>
              <w:t>10.12.2024/</w:t>
            </w:r>
          </w:p>
          <w:p w:rsidR="0013194D" w:rsidRDefault="0013194D" w:rsidP="00B5575B">
            <w:r>
              <w:t>11.12.2024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 xml:space="preserve">Rs.4.00 </w:t>
            </w:r>
            <w:proofErr w:type="spellStart"/>
            <w:r>
              <w:t>lacs</w:t>
            </w:r>
            <w:proofErr w:type="spellEnd"/>
            <w:r>
              <w:t>/</w:t>
            </w:r>
          </w:p>
          <w:p w:rsidR="0013194D" w:rsidRDefault="0013194D" w:rsidP="00B5575B">
            <w:r>
              <w:t>Rs.8000/-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www.bpsmv.ac.in</w:t>
            </w:r>
          </w:p>
        </w:tc>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94D" w:rsidRDefault="0013194D" w:rsidP="00B5575B">
            <w:r>
              <w:t xml:space="preserve">Assistant Registrar (P&amp;S)-01263-282346 </w:t>
            </w:r>
            <w:r>
              <w:rPr>
                <w:rFonts w:ascii="Roboto" w:hAnsi="Roboto"/>
                <w:color w:val="1F1F1F"/>
                <w:sz w:val="21"/>
                <w:szCs w:val="21"/>
                <w:shd w:val="clear" w:color="auto" w:fill="E9EEF6"/>
              </w:rPr>
              <w:t xml:space="preserve"> pands@bpswomenuniversity.ac.in</w:t>
            </w:r>
          </w:p>
        </w:tc>
      </w:tr>
    </w:tbl>
    <w:p w:rsidR="0013194D" w:rsidRDefault="0013194D" w:rsidP="0013194D">
      <w:pPr>
        <w:jc w:val="center"/>
        <w:rPr>
          <w:b/>
          <w:sz w:val="26"/>
        </w:rPr>
      </w:pPr>
    </w:p>
    <w:p w:rsidR="0013194D" w:rsidRPr="00F87175" w:rsidRDefault="0013194D" w:rsidP="0013194D">
      <w:pPr>
        <w:jc w:val="center"/>
      </w:pPr>
    </w:p>
    <w:p w:rsidR="0013194D" w:rsidRDefault="0013194D" w:rsidP="0013194D"/>
    <w:p w:rsidR="0013194D" w:rsidRPr="00F87175" w:rsidRDefault="0013194D" w:rsidP="0013194D">
      <w:pPr>
        <w:tabs>
          <w:tab w:val="left" w:pos="7545"/>
        </w:tabs>
        <w:rPr>
          <w:sz w:val="24"/>
          <w:szCs w:val="24"/>
        </w:rPr>
      </w:pPr>
      <w:r>
        <w:tab/>
      </w:r>
      <w:r w:rsidRPr="00F87175">
        <w:rPr>
          <w:sz w:val="24"/>
          <w:szCs w:val="24"/>
        </w:rPr>
        <w:t>Registrar</w:t>
      </w:r>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13194D" w:rsidRDefault="0013194D" w:rsidP="000140E7">
      <w:pPr>
        <w:pStyle w:val="Heading1"/>
        <w:spacing w:before="76"/>
        <w:rPr>
          <w:sz w:val="22"/>
          <w:szCs w:val="22"/>
        </w:rPr>
      </w:pPr>
    </w:p>
    <w:p w:rsidR="003B0DDF" w:rsidRPr="004B74E5" w:rsidRDefault="00C5423B" w:rsidP="000140E7">
      <w:pPr>
        <w:pStyle w:val="Heading1"/>
        <w:spacing w:before="76"/>
        <w:rPr>
          <w:sz w:val="22"/>
          <w:szCs w:val="22"/>
        </w:rPr>
      </w:pPr>
      <w:r w:rsidRPr="004B74E5">
        <w:rPr>
          <w:sz w:val="22"/>
          <w:szCs w:val="22"/>
        </w:rPr>
        <w:lastRenderedPageBreak/>
        <w:t xml:space="preserve">BHAGAT PHOOL SINGH MAHILA VISHWAVIDYALAYA </w:t>
      </w:r>
    </w:p>
    <w:p w:rsidR="00C5423B" w:rsidRPr="004B74E5" w:rsidRDefault="003B0DDF" w:rsidP="000140E7">
      <w:pPr>
        <w:pStyle w:val="Heading1"/>
        <w:spacing w:before="76"/>
        <w:rPr>
          <w:sz w:val="22"/>
          <w:szCs w:val="22"/>
        </w:rPr>
      </w:pPr>
      <w:r w:rsidRPr="004B74E5">
        <w:rPr>
          <w:sz w:val="22"/>
          <w:szCs w:val="22"/>
        </w:rPr>
        <w:t xml:space="preserve">KHANPUR </w:t>
      </w:r>
      <w:r w:rsidR="00C5423B" w:rsidRPr="004B74E5">
        <w:rPr>
          <w:sz w:val="22"/>
          <w:szCs w:val="22"/>
        </w:rPr>
        <w:t>KALAN (SONIPAT)</w:t>
      </w:r>
    </w:p>
    <w:p w:rsidR="00C5423B" w:rsidRPr="004B74E5" w:rsidRDefault="00C5423B" w:rsidP="000140E7">
      <w:pPr>
        <w:pStyle w:val="Heading2"/>
        <w:spacing w:before="200"/>
        <w:ind w:left="898" w:right="883"/>
        <w:rPr>
          <w:sz w:val="22"/>
          <w:szCs w:val="22"/>
        </w:rPr>
      </w:pPr>
      <w:r w:rsidRPr="004B74E5">
        <w:rPr>
          <w:sz w:val="22"/>
          <w:szCs w:val="22"/>
        </w:rPr>
        <w:t xml:space="preserve">(Here in after referred to as </w:t>
      </w:r>
      <w:r w:rsidR="003B0DDF" w:rsidRPr="004B74E5">
        <w:rPr>
          <w:sz w:val="22"/>
          <w:szCs w:val="22"/>
        </w:rPr>
        <w:t xml:space="preserve">State </w:t>
      </w:r>
      <w:r w:rsidRPr="004B74E5">
        <w:rPr>
          <w:sz w:val="22"/>
          <w:szCs w:val="22"/>
        </w:rPr>
        <w:t>Govt. University *BPSMV*)</w:t>
      </w:r>
    </w:p>
    <w:p w:rsidR="00C5423B" w:rsidRPr="004B74E5" w:rsidRDefault="00C5423B" w:rsidP="000140E7">
      <w:pPr>
        <w:pStyle w:val="BodyText"/>
        <w:spacing w:before="6"/>
        <w:rPr>
          <w:b/>
          <w:sz w:val="22"/>
          <w:szCs w:val="22"/>
        </w:rPr>
      </w:pPr>
    </w:p>
    <w:p w:rsidR="00C5423B" w:rsidRPr="004B74E5" w:rsidRDefault="00C5423B" w:rsidP="000140E7">
      <w:pPr>
        <w:pStyle w:val="BodyText"/>
        <w:spacing w:before="1"/>
        <w:ind w:left="896" w:right="883"/>
        <w:jc w:val="center"/>
        <w:rPr>
          <w:sz w:val="22"/>
          <w:szCs w:val="22"/>
        </w:rPr>
      </w:pPr>
      <w:r w:rsidRPr="004B74E5">
        <w:rPr>
          <w:sz w:val="22"/>
          <w:szCs w:val="22"/>
        </w:rPr>
        <w:t>P&amp;S BRANCH</w:t>
      </w:r>
    </w:p>
    <w:p w:rsidR="00C5423B" w:rsidRPr="004B74E5" w:rsidRDefault="00C5423B" w:rsidP="000140E7">
      <w:pPr>
        <w:pStyle w:val="BodyText"/>
        <w:rPr>
          <w:b/>
          <w:sz w:val="22"/>
          <w:szCs w:val="22"/>
        </w:rPr>
      </w:pPr>
    </w:p>
    <w:p w:rsidR="00C5423B" w:rsidRPr="004B74E5" w:rsidRDefault="00C5423B" w:rsidP="000140E7">
      <w:pPr>
        <w:pStyle w:val="BodyText"/>
        <w:rPr>
          <w:b/>
          <w:sz w:val="22"/>
          <w:szCs w:val="22"/>
        </w:rPr>
      </w:pPr>
    </w:p>
    <w:p w:rsidR="00C5423B" w:rsidRPr="004B74E5" w:rsidRDefault="00325588" w:rsidP="000140E7">
      <w:pPr>
        <w:pStyle w:val="BodyText"/>
        <w:spacing w:before="9"/>
        <w:rPr>
          <w:b/>
          <w:sz w:val="22"/>
          <w:szCs w:val="22"/>
        </w:rPr>
      </w:pPr>
      <w:r>
        <w:rPr>
          <w:sz w:val="22"/>
          <w:szCs w:val="22"/>
        </w:rPr>
        <w:pict>
          <v:shapetype id="_x0000_t202" coordsize="21600,21600" o:spt="202" path="m,l,21600r21600,l21600,xe">
            <v:stroke joinstyle="miter"/>
            <v:path gradientshapeok="t" o:connecttype="rect"/>
          </v:shapetype>
          <v:shape id="_x0000_s1036" type="#_x0000_t202" style="position:absolute;margin-left:44.25pt;margin-top:7.25pt;width:469.9pt;height:36.85pt;z-index:-251658752;mso-position-horizontal-relative:page" o:gfxdata="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g7Ix1wAAAAkBAAAPAAAAAAAAAAEAIAAAACIAAABkcnMv&#10;ZG93bnJldi54bWxQSwECFAAUAAAACACHTuJAKBIE9AQCAAAwBAAADgAAAAAAAAABACAAAAAmAQAA&#10;ZHJzL2Uyb0RvYy54bWxQSwUGAAAAAAYABgBZAQAAnAUAAAAA&#10;" filled="f" strokeweight=".16936mm">
            <v:textbox inset="0,0,0,0">
              <w:txbxContent>
                <w:p w:rsidR="003B0DDF" w:rsidRDefault="00C5423B" w:rsidP="00C5423B">
                  <w:pPr>
                    <w:spacing w:line="364" w:lineRule="exact"/>
                    <w:ind w:left="1735" w:right="1736"/>
                    <w:jc w:val="center"/>
                    <w:rPr>
                      <w:b/>
                      <w:sz w:val="32"/>
                    </w:rPr>
                  </w:pPr>
                  <w:r>
                    <w:rPr>
                      <w:b/>
                      <w:sz w:val="32"/>
                    </w:rPr>
                    <w:t>DETAILED NOTICE INVIT</w:t>
                  </w:r>
                  <w:r w:rsidR="000140E7">
                    <w:rPr>
                      <w:b/>
                      <w:sz w:val="32"/>
                    </w:rPr>
                    <w:t>ING</w:t>
                  </w:r>
                  <w:r>
                    <w:rPr>
                      <w:b/>
                      <w:sz w:val="32"/>
                    </w:rPr>
                    <w:t xml:space="preserve"> </w:t>
                  </w:r>
                </w:p>
                <w:p w:rsidR="00C5423B" w:rsidRDefault="003B0DDF" w:rsidP="00C5423B">
                  <w:pPr>
                    <w:spacing w:line="364" w:lineRule="exact"/>
                    <w:ind w:left="1735" w:right="1736"/>
                    <w:jc w:val="center"/>
                    <w:rPr>
                      <w:b/>
                      <w:sz w:val="32"/>
                    </w:rPr>
                  </w:pPr>
                  <w:proofErr w:type="gramStart"/>
                  <w:r>
                    <w:rPr>
                      <w:b/>
                      <w:sz w:val="32"/>
                    </w:rPr>
                    <w:t>e-</w:t>
                  </w:r>
                  <w:r w:rsidR="00C5423B">
                    <w:rPr>
                      <w:b/>
                      <w:sz w:val="32"/>
                    </w:rPr>
                    <w:t>TENDER</w:t>
                  </w:r>
                  <w:proofErr w:type="gramEnd"/>
                </w:p>
              </w:txbxContent>
            </v:textbox>
            <w10:wrap type="topAndBottom" anchorx="page"/>
          </v:shape>
        </w:pict>
      </w:r>
    </w:p>
    <w:p w:rsidR="00C5423B" w:rsidRPr="004B74E5" w:rsidRDefault="00C5423B" w:rsidP="000140E7">
      <w:pPr>
        <w:pStyle w:val="BodyText"/>
        <w:rPr>
          <w:b/>
          <w:sz w:val="22"/>
          <w:szCs w:val="22"/>
        </w:rPr>
      </w:pPr>
    </w:p>
    <w:p w:rsidR="00C5423B" w:rsidRPr="004B74E5" w:rsidRDefault="00C5423B" w:rsidP="000140E7">
      <w:pPr>
        <w:pStyle w:val="BodyText"/>
        <w:rPr>
          <w:b/>
          <w:sz w:val="22"/>
          <w:szCs w:val="22"/>
        </w:rPr>
      </w:pPr>
    </w:p>
    <w:p w:rsidR="00C5423B" w:rsidRPr="004B74E5" w:rsidRDefault="00C5423B" w:rsidP="000140E7">
      <w:pPr>
        <w:pStyle w:val="BodyText"/>
        <w:rPr>
          <w:b/>
          <w:sz w:val="22"/>
          <w:szCs w:val="22"/>
        </w:rPr>
      </w:pPr>
    </w:p>
    <w:p w:rsidR="00C5423B" w:rsidRPr="004B74E5" w:rsidRDefault="00C5423B" w:rsidP="000140E7">
      <w:pPr>
        <w:spacing w:before="323"/>
        <w:ind w:right="1167" w:firstLine="720"/>
        <w:jc w:val="both"/>
        <w:rPr>
          <w:bCs/>
        </w:rPr>
      </w:pPr>
      <w:proofErr w:type="gramStart"/>
      <w:r w:rsidRPr="004B74E5">
        <w:rPr>
          <w:b/>
        </w:rPr>
        <w:t>Work :</w:t>
      </w:r>
      <w:proofErr w:type="gramEnd"/>
      <w:r w:rsidRPr="004B74E5">
        <w:rPr>
          <w:b/>
        </w:rPr>
        <w:tab/>
      </w:r>
      <w:r w:rsidRPr="004B74E5">
        <w:rPr>
          <w:bCs/>
        </w:rPr>
        <w:tab/>
      </w:r>
      <w:r w:rsidRPr="004B74E5">
        <w:rPr>
          <w:bCs/>
        </w:rPr>
        <w:tab/>
      </w:r>
      <w:r w:rsidR="00CD2300">
        <w:rPr>
          <w:bCs/>
        </w:rPr>
        <w:t xml:space="preserve">Designing &amp; Printing </w:t>
      </w:r>
      <w:r w:rsidRPr="004B74E5">
        <w:rPr>
          <w:bCs/>
        </w:rPr>
        <w:t>of  Diary,</w:t>
      </w:r>
      <w:r w:rsidR="003B0DDF" w:rsidRPr="004B74E5">
        <w:rPr>
          <w:bCs/>
        </w:rPr>
        <w:t xml:space="preserve"> Wall Calendar &amp; Table Calendar</w:t>
      </w:r>
      <w:r w:rsidRPr="004B74E5">
        <w:rPr>
          <w:bCs/>
        </w:rPr>
        <w:t xml:space="preserve"> for the year 202</w:t>
      </w:r>
      <w:r w:rsidR="002E17D1" w:rsidRPr="004B74E5">
        <w:rPr>
          <w:bCs/>
        </w:rPr>
        <w:t>5</w:t>
      </w:r>
      <w:r w:rsidRPr="004B74E5">
        <w:rPr>
          <w:bCs/>
        </w:rPr>
        <w:t>.</w:t>
      </w:r>
    </w:p>
    <w:p w:rsidR="00C5423B" w:rsidRPr="004B74E5" w:rsidRDefault="00C5423B" w:rsidP="000140E7">
      <w:pPr>
        <w:pStyle w:val="Heading3"/>
        <w:tabs>
          <w:tab w:val="left" w:pos="3554"/>
        </w:tabs>
        <w:spacing w:before="90"/>
        <w:ind w:left="3554" w:right="654" w:hanging="2790"/>
        <w:rPr>
          <w:sz w:val="22"/>
          <w:szCs w:val="22"/>
        </w:rPr>
      </w:pPr>
    </w:p>
    <w:p w:rsidR="00C5423B" w:rsidRPr="004B74E5" w:rsidRDefault="00C5423B" w:rsidP="000140E7">
      <w:pPr>
        <w:tabs>
          <w:tab w:val="left" w:pos="3554"/>
        </w:tabs>
        <w:ind w:left="673"/>
      </w:pPr>
      <w:r w:rsidRPr="004B74E5">
        <w:rPr>
          <w:b/>
        </w:rPr>
        <w:t>Cost</w:t>
      </w:r>
      <w:r w:rsidR="00830D9A" w:rsidRPr="004B74E5">
        <w:rPr>
          <w:b/>
        </w:rPr>
        <w:t xml:space="preserve"> </w:t>
      </w:r>
      <w:r w:rsidRPr="004B74E5">
        <w:rPr>
          <w:b/>
        </w:rPr>
        <w:t>of</w:t>
      </w:r>
      <w:r w:rsidR="00830D9A" w:rsidRPr="004B74E5">
        <w:rPr>
          <w:b/>
        </w:rPr>
        <w:t xml:space="preserve"> </w:t>
      </w:r>
      <w:r w:rsidR="00CD2300">
        <w:rPr>
          <w:b/>
        </w:rPr>
        <w:t>work:</w:t>
      </w:r>
      <w:r w:rsidR="00CD2300">
        <w:rPr>
          <w:b/>
        </w:rPr>
        <w:tab/>
      </w:r>
      <w:proofErr w:type="gramStart"/>
      <w:r w:rsidR="00830D9A" w:rsidRPr="004B74E5">
        <w:t xml:space="preserve">4.00 </w:t>
      </w:r>
      <w:r w:rsidR="00472B8C" w:rsidRPr="004B74E5">
        <w:t>lac approximate</w:t>
      </w:r>
      <w:proofErr w:type="gramEnd"/>
    </w:p>
    <w:p w:rsidR="00C5423B" w:rsidRPr="004B74E5" w:rsidRDefault="00C5423B" w:rsidP="000140E7">
      <w:pPr>
        <w:pStyle w:val="BodyText"/>
        <w:rPr>
          <w:sz w:val="22"/>
          <w:szCs w:val="22"/>
        </w:rPr>
      </w:pPr>
    </w:p>
    <w:p w:rsidR="00C5423B" w:rsidRPr="004B74E5" w:rsidRDefault="00C5423B" w:rsidP="000140E7">
      <w:pPr>
        <w:pStyle w:val="BodyText"/>
        <w:spacing w:before="11"/>
        <w:rPr>
          <w:sz w:val="22"/>
          <w:szCs w:val="22"/>
        </w:rPr>
      </w:pPr>
    </w:p>
    <w:p w:rsidR="00C5423B" w:rsidRPr="004B74E5" w:rsidRDefault="00C5423B" w:rsidP="000140E7">
      <w:pPr>
        <w:ind w:left="673"/>
      </w:pPr>
      <w:r w:rsidRPr="004B74E5">
        <w:rPr>
          <w:b/>
        </w:rPr>
        <w:t xml:space="preserve">Amount of Earnest Money: - </w:t>
      </w:r>
      <w:proofErr w:type="spellStart"/>
      <w:r w:rsidRPr="004B74E5">
        <w:t>Rs</w:t>
      </w:r>
      <w:proofErr w:type="spellEnd"/>
      <w:r w:rsidRPr="004B74E5">
        <w:t xml:space="preserve">. </w:t>
      </w:r>
      <w:r w:rsidR="005300B1" w:rsidRPr="004B74E5">
        <w:t>8000</w:t>
      </w:r>
      <w:r w:rsidRPr="004B74E5">
        <w:t xml:space="preserve">/- </w:t>
      </w:r>
    </w:p>
    <w:p w:rsidR="00C5423B" w:rsidRPr="004B74E5" w:rsidRDefault="00C5423B" w:rsidP="000140E7">
      <w:pPr>
        <w:pStyle w:val="BodyText"/>
        <w:rPr>
          <w:sz w:val="22"/>
          <w:szCs w:val="22"/>
        </w:rPr>
      </w:pPr>
    </w:p>
    <w:p w:rsidR="00C5423B" w:rsidRPr="004B74E5" w:rsidRDefault="00C5423B" w:rsidP="000140E7">
      <w:pPr>
        <w:pStyle w:val="BodyText"/>
        <w:rPr>
          <w:sz w:val="22"/>
          <w:szCs w:val="22"/>
        </w:rPr>
      </w:pPr>
    </w:p>
    <w:p w:rsidR="00C5423B" w:rsidRPr="004B74E5" w:rsidRDefault="00C5423B" w:rsidP="000140E7">
      <w:pPr>
        <w:pStyle w:val="BodyText"/>
        <w:rPr>
          <w:sz w:val="22"/>
          <w:szCs w:val="22"/>
        </w:rPr>
      </w:pPr>
    </w:p>
    <w:p w:rsidR="00C5423B" w:rsidRPr="004B74E5" w:rsidRDefault="00C5423B" w:rsidP="000140E7">
      <w:pPr>
        <w:pStyle w:val="BodyText"/>
        <w:spacing w:before="5"/>
        <w:rPr>
          <w:sz w:val="22"/>
          <w:szCs w:val="22"/>
        </w:rPr>
      </w:pPr>
    </w:p>
    <w:p w:rsidR="00C5423B" w:rsidRPr="004B74E5" w:rsidRDefault="00C5423B" w:rsidP="000140E7">
      <w:pPr>
        <w:tabs>
          <w:tab w:val="left" w:pos="3554"/>
        </w:tabs>
        <w:ind w:left="673"/>
        <w:rPr>
          <w:b/>
        </w:rPr>
      </w:pPr>
      <w:r w:rsidRPr="004B74E5">
        <w:rPr>
          <w:b/>
        </w:rPr>
        <w:t>Time</w:t>
      </w:r>
      <w:r w:rsidR="002E59A3" w:rsidRPr="004B74E5">
        <w:rPr>
          <w:b/>
        </w:rPr>
        <w:t xml:space="preserve"> </w:t>
      </w:r>
      <w:r w:rsidRPr="004B74E5">
        <w:rPr>
          <w:b/>
        </w:rPr>
        <w:t>Limit</w:t>
      </w:r>
      <w:proofErr w:type="gramStart"/>
      <w:r w:rsidRPr="004B74E5">
        <w:rPr>
          <w:b/>
        </w:rPr>
        <w:t>:-</w:t>
      </w:r>
      <w:proofErr w:type="gramEnd"/>
      <w:r w:rsidRPr="004B74E5">
        <w:rPr>
          <w:b/>
        </w:rPr>
        <w:tab/>
      </w:r>
      <w:r w:rsidR="002E17D1" w:rsidRPr="004B74E5">
        <w:t>15 days</w:t>
      </w:r>
    </w:p>
    <w:p w:rsidR="00C5423B" w:rsidRPr="004B74E5" w:rsidRDefault="00C5423B" w:rsidP="000140E7">
      <w:pPr>
        <w:sectPr w:rsidR="00C5423B" w:rsidRPr="004B74E5" w:rsidSect="00C5423B">
          <w:footerReference w:type="default" r:id="rId9"/>
          <w:type w:val="continuous"/>
          <w:pgSz w:w="12240" w:h="15840"/>
          <w:pgMar w:top="1040" w:right="100" w:bottom="1220" w:left="320" w:header="720" w:footer="1024" w:gutter="0"/>
          <w:pgNumType w:start="1"/>
          <w:cols w:space="720"/>
        </w:sectPr>
      </w:pPr>
    </w:p>
    <w:p w:rsidR="00C5423B" w:rsidRPr="004B74E5" w:rsidRDefault="00C5423B" w:rsidP="000140E7">
      <w:pPr>
        <w:pStyle w:val="Heading1"/>
        <w:spacing w:before="89"/>
        <w:ind w:right="1168"/>
        <w:rPr>
          <w:sz w:val="22"/>
          <w:szCs w:val="22"/>
        </w:rPr>
      </w:pPr>
      <w:proofErr w:type="gramStart"/>
      <w:r w:rsidRPr="004B74E5">
        <w:rPr>
          <w:sz w:val="22"/>
          <w:szCs w:val="22"/>
        </w:rPr>
        <w:lastRenderedPageBreak/>
        <w:t>e</w:t>
      </w:r>
      <w:r w:rsidR="00341FF7" w:rsidRPr="004B74E5">
        <w:rPr>
          <w:sz w:val="22"/>
          <w:szCs w:val="22"/>
        </w:rPr>
        <w:t>-</w:t>
      </w:r>
      <w:r w:rsidRPr="004B74E5">
        <w:rPr>
          <w:sz w:val="22"/>
          <w:szCs w:val="22"/>
        </w:rPr>
        <w:t>TENDER</w:t>
      </w:r>
      <w:proofErr w:type="gramEnd"/>
      <w:r w:rsidR="00341FF7" w:rsidRPr="004B74E5">
        <w:rPr>
          <w:sz w:val="22"/>
          <w:szCs w:val="22"/>
        </w:rPr>
        <w:t xml:space="preserve"> </w:t>
      </w:r>
      <w:r w:rsidRPr="004B74E5">
        <w:rPr>
          <w:sz w:val="22"/>
          <w:szCs w:val="22"/>
        </w:rPr>
        <w:t>FORM</w:t>
      </w:r>
    </w:p>
    <w:p w:rsidR="00C5423B" w:rsidRPr="004B74E5" w:rsidRDefault="00C5423B" w:rsidP="000140E7">
      <w:pPr>
        <w:spacing w:before="323"/>
        <w:ind w:right="1167" w:firstLine="720"/>
        <w:jc w:val="center"/>
        <w:rPr>
          <w:bCs/>
        </w:rPr>
      </w:pPr>
      <w:proofErr w:type="gramStart"/>
      <w:r w:rsidRPr="004B74E5">
        <w:rPr>
          <w:b/>
        </w:rPr>
        <w:t>“</w:t>
      </w:r>
      <w:r w:rsidR="00CD2300" w:rsidRPr="00CD2300">
        <w:t>Designing &amp;</w:t>
      </w:r>
      <w:r w:rsidR="00CD2300">
        <w:rPr>
          <w:b/>
        </w:rPr>
        <w:t xml:space="preserve"> </w:t>
      </w:r>
      <w:r w:rsidR="003B0DDF" w:rsidRPr="004B74E5">
        <w:rPr>
          <w:bCs/>
        </w:rPr>
        <w:t xml:space="preserve">Printing </w:t>
      </w:r>
      <w:r w:rsidRPr="004B74E5">
        <w:rPr>
          <w:bCs/>
        </w:rPr>
        <w:t>of Diary, Wall Calendar</w:t>
      </w:r>
      <w:r w:rsidR="00341FF7" w:rsidRPr="004B74E5">
        <w:rPr>
          <w:bCs/>
        </w:rPr>
        <w:t xml:space="preserve"> </w:t>
      </w:r>
      <w:r w:rsidRPr="004B74E5">
        <w:rPr>
          <w:bCs/>
        </w:rPr>
        <w:t xml:space="preserve">&amp; </w:t>
      </w:r>
      <w:r w:rsidR="00341FF7" w:rsidRPr="004B74E5">
        <w:rPr>
          <w:bCs/>
        </w:rPr>
        <w:t xml:space="preserve">Table </w:t>
      </w:r>
      <w:r w:rsidRPr="004B74E5">
        <w:rPr>
          <w:bCs/>
        </w:rPr>
        <w:t>Calendars</w:t>
      </w:r>
      <w:r w:rsidR="00341FF7" w:rsidRPr="004B74E5">
        <w:rPr>
          <w:bCs/>
        </w:rPr>
        <w:t xml:space="preserve"> </w:t>
      </w:r>
      <w:r w:rsidRPr="004B74E5">
        <w:rPr>
          <w:bCs/>
        </w:rPr>
        <w:t>for</w:t>
      </w:r>
      <w:r w:rsidR="00341FF7" w:rsidRPr="004B74E5">
        <w:rPr>
          <w:bCs/>
        </w:rPr>
        <w:t xml:space="preserve"> </w:t>
      </w:r>
      <w:r w:rsidR="002E17D1" w:rsidRPr="004B74E5">
        <w:rPr>
          <w:bCs/>
        </w:rPr>
        <w:t>the year 2025</w:t>
      </w:r>
      <w:r w:rsidRPr="004B74E5">
        <w:rPr>
          <w:bCs/>
        </w:rPr>
        <w:t>.”</w:t>
      </w:r>
      <w:proofErr w:type="gramEnd"/>
    </w:p>
    <w:p w:rsidR="00C5423B" w:rsidRPr="004B74E5" w:rsidRDefault="00C5423B" w:rsidP="000140E7">
      <w:pPr>
        <w:pStyle w:val="BodyText"/>
        <w:rPr>
          <w:b/>
          <w:sz w:val="22"/>
          <w:szCs w:val="22"/>
        </w:rPr>
      </w:pPr>
    </w:p>
    <w:p w:rsidR="00C5423B" w:rsidRPr="004B74E5" w:rsidRDefault="00C5423B" w:rsidP="000140E7">
      <w:pPr>
        <w:pStyle w:val="BodyText"/>
        <w:spacing w:before="6"/>
        <w:rPr>
          <w:b/>
          <w:sz w:val="22"/>
          <w:szCs w:val="22"/>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2"/>
        <w:gridCol w:w="4058"/>
        <w:gridCol w:w="4844"/>
      </w:tblGrid>
      <w:tr w:rsidR="00C5423B" w:rsidRPr="004B74E5" w:rsidTr="006E438D">
        <w:trPr>
          <w:trHeight w:val="959"/>
        </w:trPr>
        <w:tc>
          <w:tcPr>
            <w:tcW w:w="1272" w:type="dxa"/>
          </w:tcPr>
          <w:p w:rsidR="00C5423B" w:rsidRPr="004B74E5" w:rsidRDefault="00C5423B" w:rsidP="000140E7">
            <w:pPr>
              <w:pStyle w:val="TableParagraph"/>
              <w:spacing w:before="32"/>
              <w:ind w:left="107"/>
              <w:rPr>
                <w:b/>
              </w:rPr>
            </w:pPr>
            <w:r w:rsidRPr="004B74E5">
              <w:rPr>
                <w:b/>
              </w:rPr>
              <w:t>Sr.</w:t>
            </w:r>
            <w:r w:rsidR="006E438D" w:rsidRPr="004B74E5">
              <w:rPr>
                <w:b/>
              </w:rPr>
              <w:t xml:space="preserve"> </w:t>
            </w:r>
            <w:r w:rsidRPr="004B74E5">
              <w:rPr>
                <w:b/>
              </w:rPr>
              <w:t>No.</w:t>
            </w:r>
          </w:p>
        </w:tc>
        <w:tc>
          <w:tcPr>
            <w:tcW w:w="4058" w:type="dxa"/>
          </w:tcPr>
          <w:p w:rsidR="00C5423B" w:rsidRPr="004B74E5" w:rsidRDefault="00C5423B" w:rsidP="000140E7">
            <w:pPr>
              <w:pStyle w:val="TableParagraph"/>
              <w:spacing w:before="32"/>
              <w:ind w:left="104"/>
              <w:rPr>
                <w:b/>
              </w:rPr>
            </w:pPr>
            <w:r w:rsidRPr="004B74E5">
              <w:rPr>
                <w:b/>
              </w:rPr>
              <w:t>Particulars</w:t>
            </w:r>
          </w:p>
        </w:tc>
        <w:tc>
          <w:tcPr>
            <w:tcW w:w="4844" w:type="dxa"/>
          </w:tcPr>
          <w:p w:rsidR="00C5423B" w:rsidRPr="004B74E5" w:rsidRDefault="00C5423B" w:rsidP="000140E7">
            <w:pPr>
              <w:pStyle w:val="TableParagraph"/>
              <w:spacing w:before="32"/>
              <w:ind w:left="107"/>
              <w:rPr>
                <w:b/>
              </w:rPr>
            </w:pPr>
            <w:r w:rsidRPr="004B74E5">
              <w:rPr>
                <w:b/>
              </w:rPr>
              <w:t>Remarks</w:t>
            </w:r>
          </w:p>
        </w:tc>
      </w:tr>
      <w:tr w:rsidR="00C5423B" w:rsidRPr="004B74E5" w:rsidTr="006E438D">
        <w:trPr>
          <w:trHeight w:val="558"/>
        </w:trPr>
        <w:tc>
          <w:tcPr>
            <w:tcW w:w="1272" w:type="dxa"/>
          </w:tcPr>
          <w:p w:rsidR="00C5423B" w:rsidRPr="004B74E5" w:rsidRDefault="00C5423B" w:rsidP="000140E7">
            <w:pPr>
              <w:pStyle w:val="TableParagraph"/>
              <w:spacing w:before="152"/>
              <w:ind w:left="107"/>
              <w:rPr>
                <w:b/>
              </w:rPr>
            </w:pPr>
            <w:r w:rsidRPr="004B74E5">
              <w:rPr>
                <w:b/>
              </w:rPr>
              <w:t>1.</w:t>
            </w:r>
          </w:p>
        </w:tc>
        <w:tc>
          <w:tcPr>
            <w:tcW w:w="4058" w:type="dxa"/>
          </w:tcPr>
          <w:p w:rsidR="00C5423B" w:rsidRPr="004B74E5" w:rsidRDefault="00C5423B" w:rsidP="000140E7">
            <w:pPr>
              <w:pStyle w:val="TableParagraph"/>
              <w:spacing w:before="152"/>
              <w:ind w:left="104"/>
              <w:rPr>
                <w:b/>
              </w:rPr>
            </w:pPr>
            <w:r w:rsidRPr="004B74E5">
              <w:rPr>
                <w:b/>
              </w:rPr>
              <w:t>Online</w:t>
            </w:r>
            <w:r w:rsidR="00AC5B55" w:rsidRPr="004B74E5">
              <w:rPr>
                <w:b/>
              </w:rPr>
              <w:t xml:space="preserve"> </w:t>
            </w:r>
            <w:r w:rsidRPr="004B74E5">
              <w:rPr>
                <w:b/>
              </w:rPr>
              <w:t>Bid</w:t>
            </w:r>
            <w:r w:rsidR="00AC5B55" w:rsidRPr="004B74E5">
              <w:rPr>
                <w:b/>
              </w:rPr>
              <w:t xml:space="preserve"> </w:t>
            </w:r>
            <w:r w:rsidRPr="004B74E5">
              <w:rPr>
                <w:b/>
              </w:rPr>
              <w:t>Submission</w:t>
            </w:r>
            <w:r w:rsidR="00AC5B55" w:rsidRPr="004B74E5">
              <w:rPr>
                <w:b/>
              </w:rPr>
              <w:t xml:space="preserve"> </w:t>
            </w:r>
            <w:r w:rsidRPr="004B74E5">
              <w:rPr>
                <w:b/>
              </w:rPr>
              <w:t>Start</w:t>
            </w:r>
          </w:p>
        </w:tc>
        <w:tc>
          <w:tcPr>
            <w:tcW w:w="4844" w:type="dxa"/>
          </w:tcPr>
          <w:p w:rsidR="00C5423B" w:rsidRPr="004B74E5" w:rsidRDefault="003D1F6B" w:rsidP="000140E7">
            <w:pPr>
              <w:pStyle w:val="TableParagraph"/>
              <w:spacing w:before="116"/>
              <w:ind w:left="107"/>
              <w:rPr>
                <w:b/>
              </w:rPr>
            </w:pPr>
            <w:r>
              <w:rPr>
                <w:b/>
              </w:rPr>
              <w:t>26.11.2024</w:t>
            </w:r>
          </w:p>
        </w:tc>
      </w:tr>
      <w:tr w:rsidR="00C5423B" w:rsidRPr="004B74E5" w:rsidTr="006E438D">
        <w:trPr>
          <w:trHeight w:val="558"/>
        </w:trPr>
        <w:tc>
          <w:tcPr>
            <w:tcW w:w="1272" w:type="dxa"/>
          </w:tcPr>
          <w:p w:rsidR="00C5423B" w:rsidRPr="004B74E5" w:rsidRDefault="00C5423B" w:rsidP="000140E7">
            <w:pPr>
              <w:pStyle w:val="TableParagraph"/>
              <w:spacing w:before="152"/>
              <w:ind w:left="107"/>
              <w:rPr>
                <w:b/>
              </w:rPr>
            </w:pPr>
            <w:r w:rsidRPr="004B74E5">
              <w:rPr>
                <w:b/>
              </w:rPr>
              <w:t>2.</w:t>
            </w:r>
          </w:p>
        </w:tc>
        <w:tc>
          <w:tcPr>
            <w:tcW w:w="4058" w:type="dxa"/>
          </w:tcPr>
          <w:p w:rsidR="00C5423B" w:rsidRPr="004B74E5" w:rsidRDefault="00C5423B" w:rsidP="000140E7">
            <w:pPr>
              <w:pStyle w:val="TableParagraph"/>
              <w:spacing w:before="152"/>
              <w:ind w:left="104"/>
              <w:rPr>
                <w:b/>
              </w:rPr>
            </w:pPr>
            <w:r w:rsidRPr="004B74E5">
              <w:rPr>
                <w:b/>
              </w:rPr>
              <w:t>Online</w:t>
            </w:r>
            <w:r w:rsidR="00AC5B55" w:rsidRPr="004B74E5">
              <w:rPr>
                <w:b/>
              </w:rPr>
              <w:t xml:space="preserve"> </w:t>
            </w:r>
            <w:r w:rsidRPr="004B74E5">
              <w:rPr>
                <w:b/>
              </w:rPr>
              <w:t>Bid</w:t>
            </w:r>
            <w:r w:rsidR="00AC5B55" w:rsidRPr="004B74E5">
              <w:rPr>
                <w:b/>
              </w:rPr>
              <w:t xml:space="preserve"> </w:t>
            </w:r>
            <w:r w:rsidRPr="004B74E5">
              <w:rPr>
                <w:b/>
              </w:rPr>
              <w:t>Submission</w:t>
            </w:r>
            <w:r w:rsidR="00AC5B55" w:rsidRPr="004B74E5">
              <w:rPr>
                <w:b/>
              </w:rPr>
              <w:t xml:space="preserve"> </w:t>
            </w:r>
            <w:r w:rsidRPr="004B74E5">
              <w:rPr>
                <w:b/>
                <w:spacing w:val="-4"/>
              </w:rPr>
              <w:t>End</w:t>
            </w:r>
          </w:p>
        </w:tc>
        <w:tc>
          <w:tcPr>
            <w:tcW w:w="4844" w:type="dxa"/>
          </w:tcPr>
          <w:p w:rsidR="00C5423B" w:rsidRPr="004B74E5" w:rsidRDefault="003D1F6B" w:rsidP="000140E7">
            <w:pPr>
              <w:pStyle w:val="TableParagraph"/>
              <w:spacing w:before="116"/>
              <w:ind w:left="107"/>
              <w:rPr>
                <w:b/>
              </w:rPr>
            </w:pPr>
            <w:r>
              <w:rPr>
                <w:b/>
              </w:rPr>
              <w:t>10.12.2024</w:t>
            </w:r>
          </w:p>
        </w:tc>
      </w:tr>
      <w:tr w:rsidR="00C5423B" w:rsidRPr="004B74E5" w:rsidTr="006E438D">
        <w:trPr>
          <w:trHeight w:val="559"/>
        </w:trPr>
        <w:tc>
          <w:tcPr>
            <w:tcW w:w="1272" w:type="dxa"/>
          </w:tcPr>
          <w:p w:rsidR="00C5423B" w:rsidRPr="004B74E5" w:rsidRDefault="005941C4" w:rsidP="000140E7">
            <w:pPr>
              <w:pStyle w:val="TableParagraph"/>
              <w:spacing w:before="152"/>
              <w:ind w:left="107"/>
              <w:rPr>
                <w:b/>
              </w:rPr>
            </w:pPr>
            <w:r w:rsidRPr="004B74E5">
              <w:rPr>
                <w:b/>
              </w:rPr>
              <w:t>3</w:t>
            </w:r>
            <w:r w:rsidR="00C5423B" w:rsidRPr="004B74E5">
              <w:rPr>
                <w:b/>
              </w:rPr>
              <w:t>.</w:t>
            </w:r>
          </w:p>
        </w:tc>
        <w:tc>
          <w:tcPr>
            <w:tcW w:w="4058" w:type="dxa"/>
          </w:tcPr>
          <w:p w:rsidR="00C5423B" w:rsidRPr="004B74E5" w:rsidRDefault="00C5423B" w:rsidP="000140E7">
            <w:pPr>
              <w:pStyle w:val="TableParagraph"/>
              <w:spacing w:before="152"/>
              <w:ind w:left="104"/>
              <w:rPr>
                <w:b/>
              </w:rPr>
            </w:pPr>
            <w:r w:rsidRPr="004B74E5">
              <w:rPr>
                <w:b/>
              </w:rPr>
              <w:t>Tender</w:t>
            </w:r>
            <w:r w:rsidR="00AC5B55" w:rsidRPr="004B74E5">
              <w:rPr>
                <w:b/>
              </w:rPr>
              <w:t xml:space="preserve"> </w:t>
            </w:r>
            <w:r w:rsidRPr="004B74E5">
              <w:rPr>
                <w:b/>
              </w:rPr>
              <w:t>Fee</w:t>
            </w:r>
          </w:p>
        </w:tc>
        <w:tc>
          <w:tcPr>
            <w:tcW w:w="4844" w:type="dxa"/>
          </w:tcPr>
          <w:p w:rsidR="00C5423B" w:rsidRPr="004B74E5" w:rsidRDefault="00C5423B" w:rsidP="000140E7">
            <w:pPr>
              <w:pStyle w:val="TableParagraph"/>
              <w:spacing w:before="152"/>
              <w:ind w:left="107"/>
              <w:rPr>
                <w:b/>
              </w:rPr>
            </w:pPr>
            <w:r w:rsidRPr="004B74E5">
              <w:rPr>
                <w:b/>
              </w:rPr>
              <w:t>Rs.5</w:t>
            </w:r>
            <w:r w:rsidR="00CA0D43" w:rsidRPr="004B74E5">
              <w:rPr>
                <w:b/>
              </w:rPr>
              <w:t>0</w:t>
            </w:r>
            <w:r w:rsidRPr="004B74E5">
              <w:rPr>
                <w:b/>
              </w:rPr>
              <w:t>0/-</w:t>
            </w:r>
            <w:r w:rsidR="00CA0D43" w:rsidRPr="004B74E5">
              <w:rPr>
                <w:b/>
              </w:rPr>
              <w:t xml:space="preserve"> + </w:t>
            </w:r>
            <w:r w:rsidR="003C5586" w:rsidRPr="004B74E5">
              <w:rPr>
                <w:b/>
              </w:rPr>
              <w:t xml:space="preserve">90/- </w:t>
            </w:r>
            <w:r w:rsidR="00CA0D43" w:rsidRPr="004B74E5">
              <w:rPr>
                <w:b/>
              </w:rPr>
              <w:t>GST</w:t>
            </w:r>
          </w:p>
        </w:tc>
      </w:tr>
      <w:tr w:rsidR="00C5423B" w:rsidRPr="004B74E5" w:rsidTr="006E438D">
        <w:trPr>
          <w:trHeight w:val="957"/>
        </w:trPr>
        <w:tc>
          <w:tcPr>
            <w:tcW w:w="1272" w:type="dxa"/>
          </w:tcPr>
          <w:p w:rsidR="00C5423B" w:rsidRPr="004B74E5" w:rsidRDefault="005941C4" w:rsidP="000140E7">
            <w:pPr>
              <w:pStyle w:val="TableParagraph"/>
              <w:spacing w:before="152"/>
              <w:ind w:left="107"/>
              <w:rPr>
                <w:b/>
              </w:rPr>
            </w:pPr>
            <w:r w:rsidRPr="004B74E5">
              <w:rPr>
                <w:b/>
              </w:rPr>
              <w:t>4</w:t>
            </w:r>
            <w:r w:rsidR="00C5423B" w:rsidRPr="004B74E5">
              <w:rPr>
                <w:b/>
              </w:rPr>
              <w:t>.</w:t>
            </w:r>
          </w:p>
        </w:tc>
        <w:tc>
          <w:tcPr>
            <w:tcW w:w="4058" w:type="dxa"/>
          </w:tcPr>
          <w:p w:rsidR="00C5423B" w:rsidRPr="004B74E5" w:rsidRDefault="00C5423B" w:rsidP="000140E7">
            <w:pPr>
              <w:pStyle w:val="TableParagraph"/>
              <w:spacing w:before="152"/>
              <w:ind w:left="104"/>
              <w:rPr>
                <w:b/>
              </w:rPr>
            </w:pPr>
            <w:r w:rsidRPr="004B74E5">
              <w:rPr>
                <w:b/>
              </w:rPr>
              <w:t>Earnest</w:t>
            </w:r>
            <w:r w:rsidR="00AC5B55" w:rsidRPr="004B74E5">
              <w:rPr>
                <w:b/>
              </w:rPr>
              <w:t xml:space="preserve"> </w:t>
            </w:r>
            <w:r w:rsidRPr="004B74E5">
              <w:rPr>
                <w:b/>
              </w:rPr>
              <w:t>Money</w:t>
            </w:r>
            <w:r w:rsidR="00AC5B55" w:rsidRPr="004B74E5">
              <w:rPr>
                <w:b/>
              </w:rPr>
              <w:t xml:space="preserve"> </w:t>
            </w:r>
            <w:r w:rsidRPr="004B74E5">
              <w:rPr>
                <w:b/>
              </w:rPr>
              <w:t>Required</w:t>
            </w:r>
          </w:p>
        </w:tc>
        <w:tc>
          <w:tcPr>
            <w:tcW w:w="4844" w:type="dxa"/>
          </w:tcPr>
          <w:p w:rsidR="00C5423B" w:rsidRPr="004B74E5" w:rsidRDefault="00C5423B" w:rsidP="000140E7">
            <w:pPr>
              <w:pStyle w:val="TableParagraph"/>
              <w:spacing w:before="116"/>
              <w:ind w:left="107"/>
              <w:rPr>
                <w:b/>
              </w:rPr>
            </w:pPr>
            <w:r w:rsidRPr="004B74E5">
              <w:rPr>
                <w:b/>
              </w:rPr>
              <w:t>As</w:t>
            </w:r>
            <w:r w:rsidR="00AC5B55" w:rsidRPr="004B74E5">
              <w:rPr>
                <w:b/>
              </w:rPr>
              <w:t xml:space="preserve"> </w:t>
            </w:r>
            <w:r w:rsidRPr="004B74E5">
              <w:rPr>
                <w:b/>
              </w:rPr>
              <w:t>per</w:t>
            </w:r>
            <w:r w:rsidR="00AC5B55" w:rsidRPr="004B74E5">
              <w:rPr>
                <w:b/>
              </w:rPr>
              <w:t xml:space="preserve"> </w:t>
            </w:r>
            <w:r w:rsidRPr="004B74E5">
              <w:rPr>
                <w:b/>
              </w:rPr>
              <w:t>Annexure-A</w:t>
            </w:r>
            <w:r w:rsidR="00AC5B55" w:rsidRPr="004B74E5">
              <w:rPr>
                <w:b/>
              </w:rPr>
              <w:t xml:space="preserve"> </w:t>
            </w:r>
            <w:r w:rsidRPr="004B74E5">
              <w:rPr>
                <w:b/>
              </w:rPr>
              <w:t>(Attached)</w:t>
            </w:r>
          </w:p>
        </w:tc>
      </w:tr>
      <w:tr w:rsidR="00C5423B" w:rsidRPr="004B74E5" w:rsidTr="006E438D">
        <w:trPr>
          <w:trHeight w:val="1000"/>
        </w:trPr>
        <w:tc>
          <w:tcPr>
            <w:tcW w:w="1272" w:type="dxa"/>
          </w:tcPr>
          <w:p w:rsidR="00C5423B" w:rsidRPr="004B74E5" w:rsidRDefault="005941C4" w:rsidP="000140E7">
            <w:pPr>
              <w:pStyle w:val="TableParagraph"/>
              <w:spacing w:before="152"/>
              <w:ind w:left="107"/>
              <w:rPr>
                <w:b/>
              </w:rPr>
            </w:pPr>
            <w:r w:rsidRPr="004B74E5">
              <w:rPr>
                <w:b/>
              </w:rPr>
              <w:t>5</w:t>
            </w:r>
            <w:r w:rsidR="00C5423B" w:rsidRPr="004B74E5">
              <w:rPr>
                <w:b/>
              </w:rPr>
              <w:t>.</w:t>
            </w:r>
          </w:p>
        </w:tc>
        <w:tc>
          <w:tcPr>
            <w:tcW w:w="4058" w:type="dxa"/>
          </w:tcPr>
          <w:p w:rsidR="00C5423B" w:rsidRPr="004B74E5" w:rsidRDefault="00C5423B" w:rsidP="000140E7">
            <w:pPr>
              <w:pStyle w:val="TableParagraph"/>
              <w:spacing w:before="152"/>
              <w:ind w:left="104"/>
              <w:rPr>
                <w:b/>
              </w:rPr>
            </w:pPr>
            <w:r w:rsidRPr="004B74E5">
              <w:rPr>
                <w:b/>
              </w:rPr>
              <w:t>e-Service</w:t>
            </w:r>
            <w:r w:rsidR="00AC5B55" w:rsidRPr="004B74E5">
              <w:rPr>
                <w:b/>
              </w:rPr>
              <w:t xml:space="preserve"> </w:t>
            </w:r>
            <w:r w:rsidRPr="004B74E5">
              <w:rPr>
                <w:b/>
              </w:rPr>
              <w:t>Fee</w:t>
            </w:r>
          </w:p>
        </w:tc>
        <w:tc>
          <w:tcPr>
            <w:tcW w:w="4844" w:type="dxa"/>
          </w:tcPr>
          <w:p w:rsidR="00C5423B" w:rsidRPr="004B74E5" w:rsidRDefault="00C5423B" w:rsidP="000140E7">
            <w:pPr>
              <w:pStyle w:val="TableParagraph"/>
              <w:spacing w:before="152"/>
              <w:ind w:left="107"/>
              <w:rPr>
                <w:b/>
              </w:rPr>
            </w:pPr>
            <w:r w:rsidRPr="004B74E5">
              <w:rPr>
                <w:b/>
              </w:rPr>
              <w:t>Rs.1180 /-</w:t>
            </w:r>
          </w:p>
        </w:tc>
      </w:tr>
    </w:tbl>
    <w:p w:rsidR="00C5423B" w:rsidRPr="004B74E5" w:rsidRDefault="00C5423B" w:rsidP="000140E7">
      <w:r w:rsidRPr="004B74E5">
        <w:br w:type="page"/>
      </w:r>
    </w:p>
    <w:p w:rsidR="00C5423B" w:rsidRPr="004B74E5" w:rsidRDefault="00C5423B" w:rsidP="000140E7"/>
    <w:p w:rsidR="00C5423B" w:rsidRPr="004B74E5" w:rsidRDefault="00C5423B" w:rsidP="000140E7">
      <w:pPr>
        <w:spacing w:before="43"/>
        <w:ind w:left="3573" w:right="670" w:hanging="2223"/>
        <w:rPr>
          <w:b/>
        </w:rPr>
      </w:pPr>
      <w:r w:rsidRPr="004B74E5">
        <w:rPr>
          <w:b/>
        </w:rPr>
        <w:t xml:space="preserve">B. P. S. MAHILA VISHWAVIDYALAYA KHANPUR </w:t>
      </w:r>
      <w:r w:rsidR="00A66161" w:rsidRPr="004B74E5">
        <w:rPr>
          <w:b/>
        </w:rPr>
        <w:t>KALAN (</w:t>
      </w:r>
      <w:r w:rsidRPr="004B74E5">
        <w:rPr>
          <w:b/>
        </w:rPr>
        <w:t>SONIPAT)</w:t>
      </w:r>
      <w:r w:rsidRPr="004B74E5">
        <w:rPr>
          <w:b/>
          <w:color w:val="FF0000"/>
        </w:rPr>
        <w:t xml:space="preserve"> </w:t>
      </w:r>
      <w:r w:rsidRPr="004B74E5">
        <w:rPr>
          <w:b/>
        </w:rPr>
        <w:t xml:space="preserve">Detailed Notice Inviting </w:t>
      </w:r>
      <w:r w:rsidR="00A66161" w:rsidRPr="004B74E5">
        <w:rPr>
          <w:b/>
        </w:rPr>
        <w:t>e-</w:t>
      </w:r>
      <w:r w:rsidRPr="004B74E5">
        <w:rPr>
          <w:b/>
        </w:rPr>
        <w:t>Tender</w:t>
      </w:r>
    </w:p>
    <w:p w:rsidR="00C5423B" w:rsidRPr="004B74E5" w:rsidRDefault="00C5423B" w:rsidP="000140E7">
      <w:pPr>
        <w:pStyle w:val="BodyText"/>
        <w:ind w:left="2834"/>
        <w:rPr>
          <w:sz w:val="22"/>
          <w:szCs w:val="22"/>
        </w:rPr>
      </w:pPr>
      <w:proofErr w:type="gramStart"/>
      <w:r w:rsidRPr="004B74E5">
        <w:rPr>
          <w:sz w:val="22"/>
          <w:szCs w:val="22"/>
        </w:rPr>
        <w:t>Invites the bids from eligible bidders through online bids.</w:t>
      </w:r>
      <w:proofErr w:type="gramEnd"/>
    </w:p>
    <w:p w:rsidR="00C5423B" w:rsidRPr="004B74E5" w:rsidRDefault="00C5423B" w:rsidP="000140E7">
      <w:pPr>
        <w:spacing w:before="201"/>
        <w:ind w:left="3554"/>
        <w:rPr>
          <w:b/>
        </w:rPr>
      </w:pPr>
      <w:r w:rsidRPr="004B74E5">
        <w:rPr>
          <w:b/>
        </w:rPr>
        <w:t xml:space="preserve">NOTICE INVITING </w:t>
      </w:r>
      <w:r w:rsidR="00A66161" w:rsidRPr="004B74E5">
        <w:rPr>
          <w:b/>
        </w:rPr>
        <w:t>e-</w:t>
      </w:r>
      <w:r w:rsidRPr="004B74E5">
        <w:rPr>
          <w:b/>
        </w:rPr>
        <w:t>TENDER (NIT)</w:t>
      </w:r>
    </w:p>
    <w:p w:rsidR="00C5423B" w:rsidRPr="004B74E5" w:rsidRDefault="00C5423B" w:rsidP="000140E7">
      <w:pPr>
        <w:pStyle w:val="BodyText"/>
        <w:spacing w:before="9"/>
        <w:rPr>
          <w:b/>
          <w:sz w:val="22"/>
          <w:szCs w:val="22"/>
        </w:rPr>
      </w:pPr>
    </w:p>
    <w:p w:rsidR="00C5423B" w:rsidRPr="004B74E5" w:rsidRDefault="00C5423B" w:rsidP="000140E7">
      <w:pPr>
        <w:spacing w:after="6"/>
        <w:ind w:rightChars="504" w:right="1109" w:firstLine="720"/>
        <w:jc w:val="both"/>
        <w:rPr>
          <w:color w:val="0000FF"/>
          <w:u w:val="single" w:color="0000FF"/>
        </w:rPr>
      </w:pPr>
      <w:r w:rsidRPr="004B74E5">
        <w:t xml:space="preserve">On behalf of Registrar, BPSMV </w:t>
      </w:r>
      <w:proofErr w:type="spellStart"/>
      <w:r w:rsidRPr="004B74E5">
        <w:t>Khanpur</w:t>
      </w:r>
      <w:proofErr w:type="spellEnd"/>
      <w:r w:rsidRPr="004B74E5">
        <w:t xml:space="preserve"> </w:t>
      </w:r>
      <w:proofErr w:type="spellStart"/>
      <w:r w:rsidRPr="004B74E5">
        <w:t>Kalan</w:t>
      </w:r>
      <w:proofErr w:type="spellEnd"/>
      <w:r w:rsidRPr="004B74E5">
        <w:t xml:space="preserve">, Items wise rate Tender through E-tendering for below mentioned work are hereby invited from eligible contractors enlisted under appropriate class/ category. The tender form “along with conditions of contract” to be fulfilled, can be obtained from the website: </w:t>
      </w:r>
      <w:hyperlink r:id="rId10">
        <w:r w:rsidRPr="004B74E5">
          <w:rPr>
            <w:color w:val="0000FF"/>
            <w:u w:val="single" w:color="0000FF"/>
          </w:rPr>
          <w:t>https://etenders.hry.nic.in</w:t>
        </w:r>
      </w:hyperlink>
    </w:p>
    <w:tbl>
      <w:tblPr>
        <w:tblW w:w="1109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
        <w:gridCol w:w="2410"/>
        <w:gridCol w:w="850"/>
        <w:gridCol w:w="1277"/>
        <w:gridCol w:w="1136"/>
        <w:gridCol w:w="1133"/>
        <w:gridCol w:w="1419"/>
        <w:gridCol w:w="1275"/>
        <w:gridCol w:w="1026"/>
      </w:tblGrid>
      <w:tr w:rsidR="00C5423B" w:rsidRPr="004B74E5" w:rsidTr="00E24771">
        <w:trPr>
          <w:trHeight w:val="2287"/>
        </w:trPr>
        <w:tc>
          <w:tcPr>
            <w:tcW w:w="566" w:type="dxa"/>
          </w:tcPr>
          <w:p w:rsidR="00C5423B" w:rsidRPr="004B74E5" w:rsidRDefault="00C5423B" w:rsidP="000140E7">
            <w:pPr>
              <w:pStyle w:val="TableParagraph"/>
              <w:ind w:left="105"/>
              <w:rPr>
                <w:b/>
              </w:rPr>
            </w:pPr>
            <w:r w:rsidRPr="004B74E5">
              <w:rPr>
                <w:b/>
              </w:rPr>
              <w:t>Sr.</w:t>
            </w:r>
          </w:p>
          <w:p w:rsidR="00C5423B" w:rsidRPr="004B74E5" w:rsidRDefault="00C5423B" w:rsidP="000140E7">
            <w:pPr>
              <w:pStyle w:val="TableParagraph"/>
              <w:spacing w:before="1"/>
              <w:ind w:left="105"/>
              <w:rPr>
                <w:b/>
              </w:rPr>
            </w:pPr>
            <w:r w:rsidRPr="004B74E5">
              <w:rPr>
                <w:b/>
              </w:rPr>
              <w:t>No.</w:t>
            </w:r>
          </w:p>
        </w:tc>
        <w:tc>
          <w:tcPr>
            <w:tcW w:w="2410" w:type="dxa"/>
          </w:tcPr>
          <w:p w:rsidR="00C5423B" w:rsidRPr="004B74E5" w:rsidRDefault="00C5423B" w:rsidP="000140E7">
            <w:pPr>
              <w:pStyle w:val="TableParagraph"/>
              <w:ind w:left="108"/>
              <w:rPr>
                <w:b/>
              </w:rPr>
            </w:pPr>
            <w:r w:rsidRPr="004B74E5">
              <w:rPr>
                <w:b/>
              </w:rPr>
              <w:t>Name of Work</w:t>
            </w:r>
          </w:p>
        </w:tc>
        <w:tc>
          <w:tcPr>
            <w:tcW w:w="850" w:type="dxa"/>
          </w:tcPr>
          <w:p w:rsidR="00C5423B" w:rsidRPr="004B74E5" w:rsidRDefault="00C5423B" w:rsidP="000140E7">
            <w:pPr>
              <w:pStyle w:val="TableParagraph"/>
              <w:ind w:left="108" w:right="162"/>
              <w:rPr>
                <w:b/>
              </w:rPr>
            </w:pPr>
            <w:proofErr w:type="spellStart"/>
            <w:r w:rsidRPr="004B74E5">
              <w:rPr>
                <w:b/>
              </w:rPr>
              <w:t>Estim</w:t>
            </w:r>
            <w:proofErr w:type="spellEnd"/>
            <w:r w:rsidRPr="004B74E5">
              <w:rPr>
                <w:b/>
              </w:rPr>
              <w:t xml:space="preserve"> </w:t>
            </w:r>
            <w:proofErr w:type="spellStart"/>
            <w:r w:rsidRPr="004B74E5">
              <w:rPr>
                <w:b/>
              </w:rPr>
              <w:t>ated</w:t>
            </w:r>
            <w:proofErr w:type="spellEnd"/>
            <w:r w:rsidRPr="004B74E5">
              <w:rPr>
                <w:b/>
              </w:rPr>
              <w:t xml:space="preserve"> cost </w:t>
            </w:r>
            <w:proofErr w:type="gramStart"/>
            <w:r w:rsidRPr="004B74E5">
              <w:rPr>
                <w:b/>
              </w:rPr>
              <w:t xml:space="preserve">( </w:t>
            </w:r>
            <w:proofErr w:type="spellStart"/>
            <w:r w:rsidRPr="004B74E5">
              <w:rPr>
                <w:b/>
              </w:rPr>
              <w:t>Rs</w:t>
            </w:r>
            <w:proofErr w:type="spellEnd"/>
            <w:proofErr w:type="gramEnd"/>
            <w:r w:rsidRPr="004B74E5">
              <w:rPr>
                <w:b/>
              </w:rPr>
              <w:t xml:space="preserve"> in. </w:t>
            </w:r>
            <w:proofErr w:type="spellStart"/>
            <w:r w:rsidRPr="004B74E5">
              <w:rPr>
                <w:b/>
              </w:rPr>
              <w:t>lacs</w:t>
            </w:r>
            <w:proofErr w:type="spellEnd"/>
            <w:r w:rsidRPr="004B74E5">
              <w:rPr>
                <w:b/>
              </w:rPr>
              <w:t>.)</w:t>
            </w:r>
          </w:p>
        </w:tc>
        <w:tc>
          <w:tcPr>
            <w:tcW w:w="1277" w:type="dxa"/>
          </w:tcPr>
          <w:p w:rsidR="00C5423B" w:rsidRPr="004B74E5" w:rsidRDefault="00C5423B" w:rsidP="000140E7">
            <w:pPr>
              <w:pStyle w:val="TableParagraph"/>
              <w:ind w:left="36" w:right="219" w:firstLine="142"/>
              <w:jc w:val="both"/>
              <w:rPr>
                <w:b/>
              </w:rPr>
            </w:pPr>
            <w:r w:rsidRPr="004B74E5">
              <w:rPr>
                <w:b/>
              </w:rPr>
              <w:t>Bid Security</w:t>
            </w:r>
          </w:p>
          <w:p w:rsidR="00C5423B" w:rsidRPr="004B74E5" w:rsidRDefault="00C5423B" w:rsidP="000140E7">
            <w:pPr>
              <w:pStyle w:val="TableParagraph"/>
              <w:ind w:left="108" w:right="205"/>
              <w:rPr>
                <w:b/>
              </w:rPr>
            </w:pPr>
            <w:r w:rsidRPr="004B74E5">
              <w:rPr>
                <w:b/>
              </w:rPr>
              <w:t>(</w:t>
            </w:r>
            <w:proofErr w:type="spellStart"/>
            <w:r w:rsidRPr="004B74E5">
              <w:rPr>
                <w:b/>
              </w:rPr>
              <w:t>Rs</w:t>
            </w:r>
            <w:proofErr w:type="spellEnd"/>
            <w:r w:rsidRPr="004B74E5">
              <w:rPr>
                <w:b/>
              </w:rPr>
              <w:t xml:space="preserve">. In </w:t>
            </w:r>
            <w:r w:rsidRPr="004B74E5">
              <w:rPr>
                <w:b/>
                <w:spacing w:val="-1"/>
              </w:rPr>
              <w:t>Thousand</w:t>
            </w:r>
          </w:p>
          <w:p w:rsidR="00C5423B" w:rsidRPr="004B74E5" w:rsidRDefault="00C5423B" w:rsidP="000140E7">
            <w:pPr>
              <w:pStyle w:val="TableParagraph"/>
              <w:ind w:left="108"/>
              <w:rPr>
                <w:b/>
              </w:rPr>
            </w:pPr>
            <w:r w:rsidRPr="004B74E5">
              <w:rPr>
                <w:b/>
              </w:rPr>
              <w:t>)</w:t>
            </w:r>
          </w:p>
        </w:tc>
        <w:tc>
          <w:tcPr>
            <w:tcW w:w="1136" w:type="dxa"/>
          </w:tcPr>
          <w:p w:rsidR="00C5423B" w:rsidRPr="004B74E5" w:rsidRDefault="00C5423B" w:rsidP="000140E7">
            <w:pPr>
              <w:pStyle w:val="TableParagraph"/>
              <w:ind w:left="108" w:right="105"/>
              <w:rPr>
                <w:b/>
              </w:rPr>
            </w:pPr>
            <w:r w:rsidRPr="004B74E5">
              <w:rPr>
                <w:b/>
              </w:rPr>
              <w:t xml:space="preserve">Tender </w:t>
            </w:r>
            <w:proofErr w:type="spellStart"/>
            <w:r w:rsidRPr="004B74E5">
              <w:rPr>
                <w:b/>
              </w:rPr>
              <w:t>Documen</w:t>
            </w:r>
            <w:proofErr w:type="spellEnd"/>
            <w:r w:rsidRPr="004B74E5">
              <w:rPr>
                <w:b/>
              </w:rPr>
              <w:t xml:space="preserve"> t fee + E- Service fee</w:t>
            </w:r>
          </w:p>
        </w:tc>
        <w:tc>
          <w:tcPr>
            <w:tcW w:w="1133" w:type="dxa"/>
          </w:tcPr>
          <w:p w:rsidR="00C5423B" w:rsidRPr="004B74E5" w:rsidRDefault="00C5423B" w:rsidP="000140E7">
            <w:pPr>
              <w:pStyle w:val="TableParagraph"/>
              <w:ind w:left="105" w:right="81"/>
              <w:rPr>
                <w:b/>
              </w:rPr>
            </w:pPr>
            <w:r w:rsidRPr="004B74E5">
              <w:rPr>
                <w:b/>
              </w:rPr>
              <w:t xml:space="preserve">Time Limit for </w:t>
            </w:r>
            <w:proofErr w:type="spellStart"/>
            <w:r w:rsidRPr="004B74E5">
              <w:rPr>
                <w:b/>
              </w:rPr>
              <w:t>completio</w:t>
            </w:r>
            <w:proofErr w:type="spellEnd"/>
            <w:r w:rsidRPr="004B74E5">
              <w:rPr>
                <w:b/>
              </w:rPr>
              <w:t xml:space="preserve"> n of work</w:t>
            </w:r>
          </w:p>
        </w:tc>
        <w:tc>
          <w:tcPr>
            <w:tcW w:w="1419" w:type="dxa"/>
          </w:tcPr>
          <w:p w:rsidR="00C5423B" w:rsidRPr="004B74E5" w:rsidRDefault="00C5423B" w:rsidP="000140E7">
            <w:pPr>
              <w:pStyle w:val="TableParagraph"/>
              <w:ind w:left="107" w:right="147"/>
              <w:rPr>
                <w:b/>
              </w:rPr>
            </w:pPr>
            <w:r w:rsidRPr="004B74E5">
              <w:rPr>
                <w:b/>
              </w:rPr>
              <w:t>Start Date &amp; Time of Bid Preparation &amp; Submission</w:t>
            </w:r>
          </w:p>
        </w:tc>
        <w:tc>
          <w:tcPr>
            <w:tcW w:w="1275" w:type="dxa"/>
          </w:tcPr>
          <w:p w:rsidR="00C5423B" w:rsidRPr="004B74E5" w:rsidRDefault="00C5423B" w:rsidP="000140E7">
            <w:pPr>
              <w:pStyle w:val="TableParagraph"/>
              <w:ind w:left="107" w:right="123"/>
              <w:rPr>
                <w:b/>
              </w:rPr>
            </w:pPr>
            <w:r w:rsidRPr="004B74E5">
              <w:rPr>
                <w:b/>
              </w:rPr>
              <w:t xml:space="preserve">Expiry Date &amp; Time of Bid </w:t>
            </w:r>
            <w:proofErr w:type="spellStart"/>
            <w:r w:rsidRPr="004B74E5">
              <w:rPr>
                <w:b/>
              </w:rPr>
              <w:t>Preparatio</w:t>
            </w:r>
            <w:proofErr w:type="spellEnd"/>
            <w:r w:rsidRPr="004B74E5">
              <w:rPr>
                <w:b/>
              </w:rPr>
              <w:t xml:space="preserve"> n &amp; </w:t>
            </w:r>
            <w:proofErr w:type="spellStart"/>
            <w:r w:rsidRPr="004B74E5">
              <w:rPr>
                <w:b/>
              </w:rPr>
              <w:t>Submissio</w:t>
            </w:r>
            <w:proofErr w:type="spellEnd"/>
            <w:r w:rsidRPr="004B74E5">
              <w:rPr>
                <w:b/>
              </w:rPr>
              <w:t xml:space="preserve"> n</w:t>
            </w:r>
          </w:p>
        </w:tc>
        <w:tc>
          <w:tcPr>
            <w:tcW w:w="1026" w:type="dxa"/>
          </w:tcPr>
          <w:p w:rsidR="00C5423B" w:rsidRPr="004B74E5" w:rsidRDefault="00C5423B" w:rsidP="000140E7">
            <w:pPr>
              <w:pStyle w:val="TableParagraph"/>
              <w:ind w:left="107" w:right="155"/>
              <w:rPr>
                <w:b/>
              </w:rPr>
            </w:pPr>
            <w:r w:rsidRPr="004B74E5">
              <w:rPr>
                <w:b/>
              </w:rPr>
              <w:t>Date &amp; time for opening of Tender</w:t>
            </w:r>
          </w:p>
        </w:tc>
      </w:tr>
      <w:tr w:rsidR="00C5423B" w:rsidRPr="004B74E5" w:rsidTr="00E24771">
        <w:trPr>
          <w:trHeight w:val="1771"/>
        </w:trPr>
        <w:tc>
          <w:tcPr>
            <w:tcW w:w="566" w:type="dxa"/>
          </w:tcPr>
          <w:p w:rsidR="00C5423B" w:rsidRPr="004B74E5" w:rsidRDefault="00C5423B" w:rsidP="000140E7">
            <w:pPr>
              <w:pStyle w:val="TableParagraph"/>
              <w:ind w:left="105"/>
            </w:pPr>
            <w:r w:rsidRPr="004B74E5">
              <w:t>1.</w:t>
            </w:r>
          </w:p>
        </w:tc>
        <w:tc>
          <w:tcPr>
            <w:tcW w:w="2410" w:type="dxa"/>
          </w:tcPr>
          <w:p w:rsidR="00C5423B" w:rsidRPr="004B74E5" w:rsidRDefault="00CD2300" w:rsidP="000140E7">
            <w:pPr>
              <w:pStyle w:val="TableParagraph"/>
              <w:ind w:left="108" w:right="93"/>
            </w:pPr>
            <w:r>
              <w:rPr>
                <w:bCs/>
              </w:rPr>
              <w:t xml:space="preserve">Designing &amp; </w:t>
            </w:r>
            <w:r w:rsidR="007D63F1" w:rsidRPr="004B74E5">
              <w:rPr>
                <w:bCs/>
              </w:rPr>
              <w:t xml:space="preserve">Printing </w:t>
            </w:r>
            <w:r w:rsidR="00C5423B" w:rsidRPr="004B74E5">
              <w:rPr>
                <w:bCs/>
              </w:rPr>
              <w:t>of  Diary, Wall Calendar</w:t>
            </w:r>
            <w:r w:rsidR="00B6726C" w:rsidRPr="004B74E5">
              <w:rPr>
                <w:bCs/>
              </w:rPr>
              <w:t xml:space="preserve"> </w:t>
            </w:r>
            <w:r w:rsidR="00C5423B" w:rsidRPr="004B74E5">
              <w:rPr>
                <w:bCs/>
              </w:rPr>
              <w:t xml:space="preserve">&amp; </w:t>
            </w:r>
            <w:r w:rsidR="00B6726C" w:rsidRPr="004B74E5">
              <w:rPr>
                <w:bCs/>
              </w:rPr>
              <w:t xml:space="preserve">Table </w:t>
            </w:r>
            <w:r w:rsidR="00C5423B" w:rsidRPr="004B74E5">
              <w:rPr>
                <w:bCs/>
              </w:rPr>
              <w:t>Calendars</w:t>
            </w:r>
            <w:r w:rsidR="00B6726C" w:rsidRPr="004B74E5">
              <w:rPr>
                <w:bCs/>
              </w:rPr>
              <w:t xml:space="preserve"> </w:t>
            </w:r>
            <w:r w:rsidR="00C5423B" w:rsidRPr="004B74E5">
              <w:rPr>
                <w:bCs/>
              </w:rPr>
              <w:t>for</w:t>
            </w:r>
            <w:r w:rsidR="00B6726C" w:rsidRPr="004B74E5">
              <w:rPr>
                <w:bCs/>
              </w:rPr>
              <w:t xml:space="preserve"> </w:t>
            </w:r>
            <w:r w:rsidR="00C5423B" w:rsidRPr="004B74E5">
              <w:rPr>
                <w:bCs/>
              </w:rPr>
              <w:t>the year 202</w:t>
            </w:r>
            <w:r w:rsidR="002E17D1" w:rsidRPr="004B74E5">
              <w:rPr>
                <w:bCs/>
              </w:rPr>
              <w:t>5</w:t>
            </w:r>
            <w:r w:rsidR="00C5423B" w:rsidRPr="004B74E5">
              <w:rPr>
                <w:bCs/>
              </w:rPr>
              <w:t xml:space="preserve"> </w:t>
            </w:r>
            <w:r w:rsidR="00C5423B" w:rsidRPr="004B74E5">
              <w:t>at</w:t>
            </w:r>
            <w:r w:rsidR="00B6726C" w:rsidRPr="004B74E5">
              <w:t xml:space="preserve"> </w:t>
            </w:r>
            <w:r w:rsidR="00C5423B" w:rsidRPr="004B74E5">
              <w:t xml:space="preserve">BPSMV </w:t>
            </w:r>
            <w:proofErr w:type="spellStart"/>
            <w:r w:rsidR="00C5423B" w:rsidRPr="004B74E5">
              <w:t>Khanpur</w:t>
            </w:r>
            <w:proofErr w:type="spellEnd"/>
            <w:r w:rsidR="00B6726C" w:rsidRPr="004B74E5">
              <w:t xml:space="preserve"> </w:t>
            </w:r>
            <w:proofErr w:type="spellStart"/>
            <w:r w:rsidR="00C5423B" w:rsidRPr="004B74E5">
              <w:rPr>
                <w:spacing w:val="-4"/>
              </w:rPr>
              <w:t>Kalan</w:t>
            </w:r>
            <w:proofErr w:type="spellEnd"/>
            <w:r w:rsidR="00C5423B" w:rsidRPr="004B74E5">
              <w:rPr>
                <w:spacing w:val="-4"/>
              </w:rPr>
              <w:t xml:space="preserve"> </w:t>
            </w:r>
            <w:r w:rsidR="00C5423B" w:rsidRPr="004B74E5">
              <w:t>(</w:t>
            </w:r>
            <w:proofErr w:type="spellStart"/>
            <w:r w:rsidR="00C5423B" w:rsidRPr="004B74E5">
              <w:t>Sonipat</w:t>
            </w:r>
            <w:proofErr w:type="spellEnd"/>
            <w:r w:rsidR="00C5423B" w:rsidRPr="004B74E5">
              <w:t>)</w:t>
            </w:r>
          </w:p>
        </w:tc>
        <w:tc>
          <w:tcPr>
            <w:tcW w:w="850" w:type="dxa"/>
          </w:tcPr>
          <w:p w:rsidR="00C5423B" w:rsidRPr="004B74E5" w:rsidRDefault="006E438D" w:rsidP="000140E7">
            <w:pPr>
              <w:pStyle w:val="TableParagraph"/>
              <w:spacing w:before="1"/>
              <w:ind w:left="108"/>
            </w:pPr>
            <w:r w:rsidRPr="004B74E5">
              <w:t xml:space="preserve">4.00 </w:t>
            </w:r>
            <w:proofErr w:type="spellStart"/>
            <w:r w:rsidR="00C5423B" w:rsidRPr="004B74E5">
              <w:t>lacs</w:t>
            </w:r>
            <w:proofErr w:type="spellEnd"/>
          </w:p>
        </w:tc>
        <w:tc>
          <w:tcPr>
            <w:tcW w:w="1277" w:type="dxa"/>
          </w:tcPr>
          <w:p w:rsidR="00125E82" w:rsidRPr="004B74E5" w:rsidRDefault="00C5423B" w:rsidP="000140E7">
            <w:pPr>
              <w:pStyle w:val="TableParagraph"/>
              <w:ind w:left="108"/>
            </w:pPr>
            <w:r w:rsidRPr="004B74E5">
              <w:t>Rs.</w:t>
            </w:r>
            <w:r w:rsidR="006E438D" w:rsidRPr="004B74E5">
              <w:t>8000</w:t>
            </w:r>
            <w:r w:rsidRPr="004B74E5">
              <w:t xml:space="preserve">/- </w:t>
            </w:r>
            <w:r w:rsidR="00125E82" w:rsidRPr="004B74E5">
              <w:t xml:space="preserve"> </w:t>
            </w:r>
          </w:p>
          <w:p w:rsidR="00C5423B" w:rsidRPr="004B74E5" w:rsidRDefault="00C5423B" w:rsidP="000140E7">
            <w:pPr>
              <w:pStyle w:val="TableParagraph"/>
              <w:ind w:left="108"/>
            </w:pPr>
          </w:p>
        </w:tc>
        <w:tc>
          <w:tcPr>
            <w:tcW w:w="1136" w:type="dxa"/>
          </w:tcPr>
          <w:p w:rsidR="00C5423B" w:rsidRPr="004B74E5" w:rsidRDefault="006E438D" w:rsidP="000140E7">
            <w:pPr>
              <w:pStyle w:val="TableParagraph"/>
              <w:ind w:left="108"/>
            </w:pPr>
            <w:proofErr w:type="spellStart"/>
            <w:r w:rsidRPr="004B74E5">
              <w:t>Rs</w:t>
            </w:r>
            <w:proofErr w:type="spellEnd"/>
            <w:r w:rsidRPr="004B74E5">
              <w:t xml:space="preserve">. </w:t>
            </w:r>
            <w:r w:rsidR="00C5423B" w:rsidRPr="004B74E5">
              <w:t>5</w:t>
            </w:r>
            <w:r w:rsidR="002E17D1" w:rsidRPr="004B74E5">
              <w:t>9</w:t>
            </w:r>
            <w:r w:rsidR="00C5423B" w:rsidRPr="004B74E5">
              <w:t>0/-</w:t>
            </w:r>
            <w:r w:rsidR="003C5586" w:rsidRPr="004B74E5">
              <w:t xml:space="preserve"> </w:t>
            </w:r>
          </w:p>
          <w:p w:rsidR="00C5423B" w:rsidRPr="004B74E5" w:rsidRDefault="00C5423B" w:rsidP="000140E7">
            <w:pPr>
              <w:pStyle w:val="TableParagraph"/>
              <w:spacing w:before="1"/>
              <w:ind w:left="108"/>
            </w:pPr>
            <w:r w:rsidRPr="004B74E5">
              <w:t>+1180</w:t>
            </w:r>
            <w:r w:rsidR="006E438D" w:rsidRPr="004B74E5">
              <w:t>/-</w:t>
            </w:r>
          </w:p>
        </w:tc>
        <w:tc>
          <w:tcPr>
            <w:tcW w:w="1133" w:type="dxa"/>
          </w:tcPr>
          <w:p w:rsidR="00C5423B" w:rsidRPr="004B74E5" w:rsidRDefault="006E438D" w:rsidP="000140E7">
            <w:pPr>
              <w:pStyle w:val="TableParagraph"/>
              <w:ind w:left="105" w:right="325"/>
            </w:pPr>
            <w:r w:rsidRPr="004B74E5">
              <w:t>1</w:t>
            </w:r>
            <w:r w:rsidR="002E17D1" w:rsidRPr="004B74E5">
              <w:t>5</w:t>
            </w:r>
            <w:r w:rsidRPr="004B74E5">
              <w:t xml:space="preserve"> days</w:t>
            </w:r>
          </w:p>
        </w:tc>
        <w:tc>
          <w:tcPr>
            <w:tcW w:w="1419" w:type="dxa"/>
          </w:tcPr>
          <w:p w:rsidR="00C5423B" w:rsidRPr="004B74E5" w:rsidRDefault="003D1F6B" w:rsidP="000140E7">
            <w:pPr>
              <w:pStyle w:val="TableParagraph"/>
              <w:ind w:left="107"/>
            </w:pPr>
            <w:r>
              <w:t>26.11.2024</w:t>
            </w:r>
          </w:p>
        </w:tc>
        <w:tc>
          <w:tcPr>
            <w:tcW w:w="1275" w:type="dxa"/>
          </w:tcPr>
          <w:p w:rsidR="00C5423B" w:rsidRPr="004B74E5" w:rsidRDefault="003D1F6B" w:rsidP="000140E7">
            <w:pPr>
              <w:pStyle w:val="TableParagraph"/>
              <w:spacing w:before="1"/>
              <w:ind w:left="107" w:right="135"/>
            </w:pPr>
            <w:r>
              <w:t>10.12.2024</w:t>
            </w:r>
          </w:p>
        </w:tc>
        <w:tc>
          <w:tcPr>
            <w:tcW w:w="1026" w:type="dxa"/>
          </w:tcPr>
          <w:p w:rsidR="00C5423B" w:rsidRPr="004B74E5" w:rsidRDefault="003D1F6B" w:rsidP="00A52836">
            <w:pPr>
              <w:pStyle w:val="TableParagraph"/>
              <w:ind w:left="107"/>
            </w:pPr>
            <w:r>
              <w:t>1</w:t>
            </w:r>
            <w:r w:rsidR="00A52836">
              <w:t>1</w:t>
            </w:r>
            <w:r>
              <w:t>.12.2024</w:t>
            </w:r>
          </w:p>
        </w:tc>
      </w:tr>
    </w:tbl>
    <w:p w:rsidR="00C5423B" w:rsidRPr="004B74E5" w:rsidRDefault="00C5423B" w:rsidP="000140E7">
      <w:pPr>
        <w:pStyle w:val="BodyText"/>
        <w:spacing w:before="5"/>
        <w:rPr>
          <w:sz w:val="22"/>
          <w:szCs w:val="22"/>
        </w:rPr>
      </w:pPr>
    </w:p>
    <w:p w:rsidR="00C5423B" w:rsidRPr="004B74E5" w:rsidRDefault="00C5423B" w:rsidP="000140E7">
      <w:pPr>
        <w:pStyle w:val="ListParagraph"/>
        <w:numPr>
          <w:ilvl w:val="0"/>
          <w:numId w:val="20"/>
        </w:numPr>
        <w:tabs>
          <w:tab w:val="left" w:pos="1395"/>
        </w:tabs>
        <w:spacing w:before="1"/>
        <w:ind w:hanging="361"/>
      </w:pPr>
      <w:r w:rsidRPr="004B74E5">
        <w:t>Date of release of Invitation</w:t>
      </w:r>
      <w:r w:rsidR="000E102A" w:rsidRPr="004B74E5">
        <w:t xml:space="preserve"> for Bids </w:t>
      </w:r>
      <w:r w:rsidR="00992AF6">
        <w:t>26.11.2024</w:t>
      </w:r>
      <w:r w:rsidRPr="004B74E5">
        <w:t xml:space="preserve"> through :</w:t>
      </w:r>
      <w:hyperlink r:id="rId11">
        <w:r w:rsidRPr="004B74E5">
          <w:rPr>
            <w:color w:val="0000FF"/>
            <w:u w:val="single" w:color="0000FF"/>
          </w:rPr>
          <w:t>http://etenders.hry.nic.in</w:t>
        </w:r>
      </w:hyperlink>
    </w:p>
    <w:p w:rsidR="001B753C" w:rsidRPr="004B74E5" w:rsidRDefault="00C5423B" w:rsidP="000140E7">
      <w:pPr>
        <w:pStyle w:val="ListParagraph"/>
        <w:numPr>
          <w:ilvl w:val="0"/>
          <w:numId w:val="20"/>
        </w:numPr>
        <w:tabs>
          <w:tab w:val="left" w:pos="1395"/>
        </w:tabs>
        <w:spacing w:before="139"/>
        <w:ind w:hanging="361"/>
      </w:pPr>
      <w:r w:rsidRPr="004B74E5">
        <w:t xml:space="preserve">Cost of Bid Form: </w:t>
      </w:r>
      <w:proofErr w:type="spellStart"/>
      <w:r w:rsidRPr="004B74E5">
        <w:t>Rs</w:t>
      </w:r>
      <w:proofErr w:type="spellEnd"/>
      <w:r w:rsidRPr="004B74E5">
        <w:t>. 500/-</w:t>
      </w:r>
      <w:r w:rsidR="00CA0D43" w:rsidRPr="004B74E5">
        <w:t>+</w:t>
      </w:r>
      <w:r w:rsidR="003C5586" w:rsidRPr="004B74E5">
        <w:t xml:space="preserve">90/- </w:t>
      </w:r>
      <w:r w:rsidR="00CA0D43" w:rsidRPr="004B74E5">
        <w:t>GST</w:t>
      </w:r>
      <w:r w:rsidRPr="004B74E5">
        <w:t xml:space="preserve"> (</w:t>
      </w:r>
      <w:r w:rsidRPr="004B74E5">
        <w:rPr>
          <w:i/>
        </w:rPr>
        <w:t>non-refundable</w:t>
      </w:r>
      <w:r w:rsidRPr="004B74E5">
        <w:t>) (to be submitted</w:t>
      </w:r>
      <w:r w:rsidR="00125E82" w:rsidRPr="004B74E5">
        <w:t xml:space="preserve"> </w:t>
      </w:r>
      <w:r w:rsidRPr="004B74E5">
        <w:t>online).</w:t>
      </w:r>
    </w:p>
    <w:p w:rsidR="00C5423B" w:rsidRPr="004B74E5" w:rsidRDefault="00C5423B" w:rsidP="000140E7">
      <w:pPr>
        <w:pStyle w:val="ListParagraph"/>
        <w:numPr>
          <w:ilvl w:val="0"/>
          <w:numId w:val="20"/>
        </w:numPr>
        <w:tabs>
          <w:tab w:val="left" w:pos="1395"/>
        </w:tabs>
        <w:spacing w:before="139"/>
        <w:ind w:hanging="361"/>
      </w:pPr>
      <w:r w:rsidRPr="004B74E5">
        <w:t>Availability of Bid document and mode of submission:</w:t>
      </w:r>
    </w:p>
    <w:p w:rsidR="00C5423B" w:rsidRPr="004B74E5" w:rsidRDefault="00C5423B" w:rsidP="000140E7">
      <w:pPr>
        <w:spacing w:before="140"/>
      </w:pPr>
      <w:r w:rsidRPr="004B74E5">
        <w:t>The tender shall be submitted online by the tenderer compression of following:</w:t>
      </w:r>
    </w:p>
    <w:p w:rsidR="00C5423B" w:rsidRPr="004B74E5" w:rsidRDefault="00C5423B" w:rsidP="000140E7">
      <w:pPr>
        <w:pStyle w:val="ListParagraph"/>
        <w:numPr>
          <w:ilvl w:val="1"/>
          <w:numId w:val="20"/>
        </w:numPr>
        <w:spacing w:before="136"/>
        <w:ind w:left="284" w:hanging="241"/>
        <w:jc w:val="left"/>
      </w:pPr>
      <w:r w:rsidRPr="004B74E5">
        <w:t>Earnest Money/Bid Security</w:t>
      </w:r>
      <w:r w:rsidR="006D3EC0" w:rsidRPr="004B74E5">
        <w:tab/>
      </w:r>
      <w:r w:rsidRPr="004B74E5">
        <w:t>-</w:t>
      </w:r>
      <w:r w:rsidRPr="004B74E5">
        <w:tab/>
        <w:t xml:space="preserve">Online </w:t>
      </w:r>
    </w:p>
    <w:p w:rsidR="00C5423B" w:rsidRPr="004B74E5" w:rsidRDefault="00F235FB" w:rsidP="000140E7">
      <w:r w:rsidRPr="004B74E5">
        <w:t xml:space="preserve">     </w:t>
      </w:r>
      <w:r w:rsidR="00C5423B" w:rsidRPr="004B74E5">
        <w:t>Tender</w:t>
      </w:r>
      <w:r w:rsidR="00125E82" w:rsidRPr="004B74E5">
        <w:t xml:space="preserve"> </w:t>
      </w:r>
      <w:r w:rsidR="00C5423B" w:rsidRPr="004B74E5">
        <w:t>document</w:t>
      </w:r>
      <w:r w:rsidR="00125E82" w:rsidRPr="004B74E5">
        <w:t xml:space="preserve"> </w:t>
      </w:r>
      <w:r w:rsidR="00C5423B" w:rsidRPr="004B74E5">
        <w:t>fee</w:t>
      </w:r>
      <w:r w:rsidR="00C5423B" w:rsidRPr="004B74E5">
        <w:tab/>
      </w:r>
      <w:r w:rsidR="006D3EC0" w:rsidRPr="004B74E5">
        <w:tab/>
      </w:r>
      <w:r w:rsidR="00C5423B" w:rsidRPr="004B74E5">
        <w:t>-</w:t>
      </w:r>
      <w:r w:rsidR="00C5423B" w:rsidRPr="004B74E5">
        <w:tab/>
        <w:t>Online</w:t>
      </w:r>
    </w:p>
    <w:p w:rsidR="00C5423B" w:rsidRPr="004B74E5" w:rsidRDefault="00C5423B" w:rsidP="000140E7">
      <w:pPr>
        <w:pStyle w:val="ListParagraph"/>
        <w:numPr>
          <w:ilvl w:val="1"/>
          <w:numId w:val="20"/>
        </w:numPr>
        <w:spacing w:before="137"/>
        <w:ind w:left="284" w:hanging="241"/>
        <w:jc w:val="left"/>
      </w:pPr>
      <w:r w:rsidRPr="004B74E5">
        <w:t>N.I.T.</w:t>
      </w:r>
      <w:r w:rsidR="00F61708" w:rsidRPr="004B74E5">
        <w:t>/</w:t>
      </w:r>
      <w:r w:rsidRPr="004B74E5">
        <w:t>Technical</w:t>
      </w:r>
      <w:r w:rsidR="001B753C" w:rsidRPr="004B74E5">
        <w:t xml:space="preserve"> </w:t>
      </w:r>
      <w:r w:rsidR="006D3EC0" w:rsidRPr="004B74E5">
        <w:t>Bid</w:t>
      </w:r>
      <w:r w:rsidR="006D3EC0" w:rsidRPr="004B74E5">
        <w:tab/>
      </w:r>
      <w:r w:rsidR="006D3EC0" w:rsidRPr="004B74E5">
        <w:tab/>
      </w:r>
      <w:r w:rsidRPr="004B74E5">
        <w:t>-</w:t>
      </w:r>
      <w:r w:rsidR="00F61708" w:rsidRPr="004B74E5">
        <w:tab/>
        <w:t>Online</w:t>
      </w:r>
    </w:p>
    <w:p w:rsidR="00C5423B" w:rsidRPr="004B74E5" w:rsidRDefault="00C5423B" w:rsidP="000140E7">
      <w:pPr>
        <w:pStyle w:val="ListParagraph"/>
        <w:numPr>
          <w:ilvl w:val="1"/>
          <w:numId w:val="20"/>
        </w:numPr>
        <w:spacing w:before="139"/>
        <w:jc w:val="both"/>
        <w:rPr>
          <w:color w:val="FF0000"/>
        </w:rPr>
      </w:pPr>
      <w:r w:rsidRPr="004B74E5">
        <w:t>Tender in Form – A</w:t>
      </w:r>
      <w:r w:rsidR="00125E82" w:rsidRPr="004B74E5">
        <w:t xml:space="preserve"> </w:t>
      </w:r>
      <w:r w:rsidRPr="004B74E5">
        <w:t>(Price</w:t>
      </w:r>
      <w:r w:rsidR="00125E82" w:rsidRPr="004B74E5">
        <w:t xml:space="preserve"> </w:t>
      </w:r>
      <w:r w:rsidRPr="004B74E5">
        <w:t>Bid)</w:t>
      </w:r>
      <w:r w:rsidR="004316A9" w:rsidRPr="004B74E5">
        <w:tab/>
      </w:r>
      <w:r w:rsidRPr="004B74E5">
        <w:t>-</w:t>
      </w:r>
      <w:r w:rsidR="004316A9" w:rsidRPr="004B74E5">
        <w:tab/>
        <w:t>Online</w:t>
      </w:r>
      <w:r w:rsidR="004316A9" w:rsidRPr="004B74E5">
        <w:tab/>
      </w:r>
    </w:p>
    <w:p w:rsidR="00C5423B" w:rsidRPr="004B74E5" w:rsidRDefault="00C5423B" w:rsidP="000140E7">
      <w:pPr>
        <w:spacing w:before="137"/>
        <w:rPr>
          <w:i/>
        </w:rPr>
      </w:pPr>
      <w:r w:rsidRPr="004B74E5">
        <w:rPr>
          <w:u w:val="thick"/>
        </w:rPr>
        <w:t>Note:</w:t>
      </w:r>
      <w:r w:rsidRPr="004B74E5">
        <w:t xml:space="preserve"> </w:t>
      </w:r>
      <w:r w:rsidR="00125E82" w:rsidRPr="004B74E5">
        <w:t xml:space="preserve"> </w:t>
      </w:r>
      <w:r w:rsidR="00125E82" w:rsidRPr="004B74E5">
        <w:tab/>
      </w:r>
      <w:r w:rsidRPr="004B74E5">
        <w:rPr>
          <w:i/>
        </w:rPr>
        <w:t>Bidding shall be online only and shall not be accepted in any physical form</w:t>
      </w:r>
    </w:p>
    <w:p w:rsidR="00C5423B" w:rsidRPr="004B74E5" w:rsidRDefault="00C5423B" w:rsidP="000140E7">
      <w:pPr>
        <w:spacing w:before="139"/>
        <w:ind w:right="725" w:firstLine="720"/>
        <w:jc w:val="both"/>
      </w:pPr>
      <w:r w:rsidRPr="004B74E5">
        <w:t>In the first instance, the bid security shall be opened online. If the Bid Security / Earnest</w:t>
      </w:r>
      <w:r w:rsidRPr="004B74E5">
        <w:rPr>
          <w:b/>
        </w:rPr>
        <w:t xml:space="preserve"> </w:t>
      </w:r>
      <w:r w:rsidRPr="004B74E5">
        <w:t>Money and tender document fee are found proper, Technical Bid shall be opened (Online)</w:t>
      </w:r>
      <w:r w:rsidR="00125E82" w:rsidRPr="004B74E5">
        <w:t xml:space="preserve"> </w:t>
      </w:r>
      <w:r w:rsidRPr="004B74E5">
        <w:t>in</w:t>
      </w:r>
      <w:r w:rsidR="00125E82" w:rsidRPr="004B74E5">
        <w:t xml:space="preserve"> </w:t>
      </w:r>
      <w:r w:rsidRPr="004B74E5">
        <w:t xml:space="preserve">the presence of such contractors who choose to be present. The Financial offer shall be opened (Online) only if the tenderers meet the </w:t>
      </w:r>
      <w:r w:rsidR="002E17D1" w:rsidRPr="004B74E5">
        <w:t xml:space="preserve">eligibility </w:t>
      </w:r>
      <w:r w:rsidRPr="004B74E5">
        <w:t>criteria as per the bid document. The date of opening of Financial Bid shall be fixed at the time of opening of Technical Bid.</w:t>
      </w:r>
    </w:p>
    <w:p w:rsidR="00C5423B" w:rsidRPr="004B74E5" w:rsidRDefault="00C5423B" w:rsidP="000140E7">
      <w:pPr>
        <w:jc w:val="both"/>
        <w:rPr>
          <w:b/>
        </w:rPr>
      </w:pPr>
      <w:r w:rsidRPr="004B74E5">
        <w:rPr>
          <w:b/>
        </w:rPr>
        <w:t>Exemption of tender document fees of the Contractors / Agencies:</w:t>
      </w:r>
    </w:p>
    <w:p w:rsidR="00C5423B" w:rsidRPr="004B74E5" w:rsidRDefault="00C5423B" w:rsidP="000140E7">
      <w:pPr>
        <w:spacing w:before="139"/>
        <w:ind w:right="869" w:firstLine="720"/>
        <w:jc w:val="both"/>
      </w:pPr>
      <w:r w:rsidRPr="004B74E5">
        <w:t>“Single tender shall normally not be considered unless there are special circumstances to do so. In such eventuality, decision to accept the single tender shall be as prescribed in the rules. If special circumstances are not present, tenders shall be re-called. If re-tendering again results in a single tender, its acceptance may be considered with proper justification and</w:t>
      </w:r>
      <w:r w:rsidR="00E051C6" w:rsidRPr="004B74E5">
        <w:t xml:space="preserve"> </w:t>
      </w:r>
      <w:r w:rsidRPr="004B74E5">
        <w:t>reasons”</w:t>
      </w:r>
    </w:p>
    <w:p w:rsidR="00C5423B" w:rsidRPr="004B74E5" w:rsidRDefault="00C5423B" w:rsidP="000140E7">
      <w:pPr>
        <w:ind w:right="877" w:firstLine="720"/>
        <w:jc w:val="both"/>
      </w:pPr>
      <w:r w:rsidRPr="004B74E5">
        <w:t xml:space="preserve">Those bidders shall not be required to pay tender document fees, </w:t>
      </w:r>
      <w:proofErr w:type="gramStart"/>
      <w:r w:rsidRPr="004B74E5">
        <w:t>who</w:t>
      </w:r>
      <w:proofErr w:type="gramEnd"/>
      <w:r w:rsidRPr="004B74E5">
        <w:t xml:space="preserve"> choose to submit bids again on tender being re-called on account of single tender / bid being received on first</w:t>
      </w:r>
      <w:r w:rsidR="00E051C6" w:rsidRPr="004B74E5">
        <w:t xml:space="preserve"> </w:t>
      </w:r>
      <w:r w:rsidRPr="004B74E5">
        <w:t>call.</w:t>
      </w:r>
    </w:p>
    <w:p w:rsidR="00C5423B" w:rsidRPr="004B74E5" w:rsidRDefault="00C5423B" w:rsidP="000140E7">
      <w:pPr>
        <w:pStyle w:val="ListParagraph"/>
        <w:numPr>
          <w:ilvl w:val="1"/>
          <w:numId w:val="20"/>
        </w:numPr>
        <w:ind w:left="993" w:hanging="993"/>
        <w:jc w:val="both"/>
      </w:pPr>
      <w:r w:rsidRPr="004B74E5">
        <w:rPr>
          <w:b/>
        </w:rPr>
        <w:t>Submission of Original</w:t>
      </w:r>
      <w:r w:rsidR="00E051C6" w:rsidRPr="004B74E5">
        <w:rPr>
          <w:b/>
        </w:rPr>
        <w:t xml:space="preserve"> </w:t>
      </w:r>
      <w:r w:rsidRPr="004B74E5">
        <w:rPr>
          <w:b/>
        </w:rPr>
        <w:t>Documents</w:t>
      </w:r>
      <w:r w:rsidRPr="004B74E5">
        <w:t>:</w:t>
      </w:r>
    </w:p>
    <w:p w:rsidR="00C5423B" w:rsidRPr="004B74E5" w:rsidRDefault="00C5423B" w:rsidP="000140E7">
      <w:pPr>
        <w:spacing w:before="141"/>
        <w:ind w:firstLine="720"/>
        <w:jc w:val="both"/>
      </w:pPr>
      <w:r w:rsidRPr="004B74E5">
        <w:t>Willing</w:t>
      </w:r>
      <w:r w:rsidR="007F444F" w:rsidRPr="004B74E5">
        <w:t xml:space="preserve"> </w:t>
      </w:r>
      <w:r w:rsidRPr="004B74E5">
        <w:t>Contractors</w:t>
      </w:r>
      <w:r w:rsidR="00E051C6" w:rsidRPr="004B74E5">
        <w:t xml:space="preserve"> </w:t>
      </w:r>
      <w:r w:rsidRPr="004B74E5">
        <w:t>shall</w:t>
      </w:r>
      <w:r w:rsidR="00E051C6" w:rsidRPr="004B74E5">
        <w:t xml:space="preserve"> </w:t>
      </w:r>
      <w:r w:rsidRPr="004B74E5">
        <w:t>have</w:t>
      </w:r>
      <w:r w:rsidR="00E051C6" w:rsidRPr="004B74E5">
        <w:t xml:space="preserve"> </w:t>
      </w:r>
      <w:r w:rsidRPr="004B74E5">
        <w:t>to</w:t>
      </w:r>
      <w:r w:rsidR="00E051C6" w:rsidRPr="004B74E5">
        <w:t xml:space="preserve"> </w:t>
      </w:r>
      <w:r w:rsidRPr="004B74E5">
        <w:t>pay</w:t>
      </w:r>
      <w:r w:rsidR="00E051C6" w:rsidRPr="004B74E5">
        <w:t xml:space="preserve"> </w:t>
      </w:r>
      <w:r w:rsidRPr="004B74E5">
        <w:t>the</w:t>
      </w:r>
      <w:r w:rsidR="003F7E9F" w:rsidRPr="004B74E5">
        <w:t xml:space="preserve"> </w:t>
      </w:r>
      <w:r w:rsidRPr="004B74E5">
        <w:t>Service</w:t>
      </w:r>
      <w:r w:rsidR="007F444F" w:rsidRPr="004B74E5">
        <w:t xml:space="preserve"> </w:t>
      </w:r>
      <w:r w:rsidRPr="004B74E5">
        <w:t>Fees</w:t>
      </w:r>
      <w:r w:rsidR="007F444F" w:rsidRPr="004B74E5">
        <w:t xml:space="preserve"> </w:t>
      </w:r>
      <w:r w:rsidRPr="004B74E5">
        <w:t>of</w:t>
      </w:r>
      <w:r w:rsidR="007F444F" w:rsidRPr="004B74E5">
        <w:t xml:space="preserve"> </w:t>
      </w:r>
      <w:r w:rsidRPr="004B74E5">
        <w:t>Rs.1180/-in</w:t>
      </w:r>
      <w:r w:rsidR="007F444F" w:rsidRPr="004B74E5">
        <w:t xml:space="preserve"> </w:t>
      </w:r>
      <w:r w:rsidRPr="004B74E5">
        <w:t>favor</w:t>
      </w:r>
      <w:r w:rsidR="007F444F" w:rsidRPr="004B74E5">
        <w:t xml:space="preserve"> </w:t>
      </w:r>
      <w:r w:rsidRPr="004B74E5">
        <w:t>of</w:t>
      </w:r>
      <w:r w:rsidR="007F444F" w:rsidRPr="004B74E5">
        <w:t xml:space="preserve"> </w:t>
      </w:r>
      <w:r w:rsidRPr="004B74E5">
        <w:t>Society for IT initiative fund for e – Governance through Debit Cards &amp; Internet Banking Accounts are required to be paid online directly through Internet Banking Accounts.</w:t>
      </w:r>
    </w:p>
    <w:p w:rsidR="00C5423B" w:rsidRPr="004B74E5" w:rsidRDefault="00C5423B" w:rsidP="000140E7">
      <w:pPr>
        <w:pStyle w:val="ListParagraph"/>
        <w:numPr>
          <w:ilvl w:val="1"/>
          <w:numId w:val="20"/>
        </w:numPr>
        <w:ind w:left="993" w:right="654" w:hanging="993"/>
        <w:jc w:val="both"/>
      </w:pPr>
      <w:r w:rsidRPr="004B74E5">
        <w:rPr>
          <w:b/>
        </w:rPr>
        <w:t>Last Date/ Time for receipt of  bids  through  e-tendering</w:t>
      </w:r>
      <w:r w:rsidRPr="004B74E5">
        <w:t xml:space="preserve">:  </w:t>
      </w:r>
      <w:r w:rsidR="00C8638E">
        <w:t>10.12.2024</w:t>
      </w:r>
      <w:r w:rsidR="00766144" w:rsidRPr="004B74E5">
        <w:t xml:space="preserve"> </w:t>
      </w:r>
      <w:r w:rsidRPr="004B74E5">
        <w:t>(</w:t>
      </w:r>
      <w:proofErr w:type="spellStart"/>
      <w:r w:rsidRPr="004B74E5">
        <w:t>dd</w:t>
      </w:r>
      <w:proofErr w:type="spellEnd"/>
      <w:r w:rsidRPr="004B74E5">
        <w:t>/mm/</w:t>
      </w:r>
      <w:proofErr w:type="spellStart"/>
      <w:r w:rsidRPr="004B74E5">
        <w:t>yyyy</w:t>
      </w:r>
      <w:proofErr w:type="spellEnd"/>
      <w:r w:rsidRPr="004B74E5">
        <w:t xml:space="preserve">) up-to  </w:t>
      </w:r>
      <w:r w:rsidRPr="004B74E5">
        <w:lastRenderedPageBreak/>
        <w:t>17:00 Hrs.</w:t>
      </w:r>
      <w:r w:rsidR="007F444F" w:rsidRPr="004B74E5">
        <w:t xml:space="preserve"> </w:t>
      </w:r>
      <w:r w:rsidRPr="004B74E5">
        <w:t>(time)</w:t>
      </w:r>
    </w:p>
    <w:p w:rsidR="00C5423B" w:rsidRPr="004B74E5" w:rsidRDefault="00C5423B" w:rsidP="000140E7">
      <w:pPr>
        <w:pStyle w:val="ListParagraph"/>
        <w:numPr>
          <w:ilvl w:val="1"/>
          <w:numId w:val="20"/>
        </w:numPr>
        <w:tabs>
          <w:tab w:val="left" w:pos="1395"/>
        </w:tabs>
        <w:spacing w:before="133"/>
        <w:ind w:left="1034" w:right="652" w:hanging="1034"/>
        <w:jc w:val="both"/>
      </w:pPr>
      <w:r w:rsidRPr="004B74E5">
        <w:t xml:space="preserve">Only online submission of bids is permitted, therefore; bids must be submitted online on website </w:t>
      </w:r>
      <w:hyperlink r:id="rId12">
        <w:r w:rsidRPr="004B74E5">
          <w:t xml:space="preserve">http://etenders.hry.nic.in. </w:t>
        </w:r>
      </w:hyperlink>
      <w:r w:rsidRPr="004B74E5">
        <w:t>The technical qualification part of the bids will be</w:t>
      </w:r>
      <w:r w:rsidR="00C23F54" w:rsidRPr="004B74E5">
        <w:t xml:space="preserve"> opened online at BPSMV, </w:t>
      </w:r>
      <w:proofErr w:type="spellStart"/>
      <w:r w:rsidR="00C23F54" w:rsidRPr="004B74E5">
        <w:t>Khanpur</w:t>
      </w:r>
      <w:proofErr w:type="spellEnd"/>
      <w:r w:rsidRPr="004B74E5">
        <w:t xml:space="preserve"> </w:t>
      </w:r>
      <w:proofErr w:type="spellStart"/>
      <w:r w:rsidRPr="004B74E5">
        <w:t>Kalan</w:t>
      </w:r>
      <w:proofErr w:type="spellEnd"/>
      <w:r w:rsidRPr="004B74E5">
        <w:t xml:space="preserve"> on </w:t>
      </w:r>
      <w:r w:rsidR="002A7316">
        <w:t>1</w:t>
      </w:r>
      <w:r w:rsidR="00D218F6">
        <w:t>1</w:t>
      </w:r>
      <w:r w:rsidR="002A7316">
        <w:t>.12.2024</w:t>
      </w:r>
      <w:r w:rsidRPr="004B74E5">
        <w:t xml:space="preserve">. </w:t>
      </w:r>
      <w:r w:rsidR="004D2BA0" w:rsidRPr="004B74E5">
        <w:t>By</w:t>
      </w:r>
      <w:r w:rsidRPr="004B74E5">
        <w:t xml:space="preserve"> the authorized officers. If the office happens to be closed on the date of opening of the bids as specified, the bids will be opened online on the next working day at the same</w:t>
      </w:r>
      <w:r w:rsidR="00C23F54" w:rsidRPr="004B74E5">
        <w:t xml:space="preserve"> </w:t>
      </w:r>
      <w:r w:rsidRPr="004B74E5">
        <w:t>time.</w:t>
      </w:r>
    </w:p>
    <w:p w:rsidR="00C5423B" w:rsidRPr="004B74E5" w:rsidRDefault="00C5423B" w:rsidP="000140E7">
      <w:pPr>
        <w:pStyle w:val="ListParagraph"/>
        <w:numPr>
          <w:ilvl w:val="1"/>
          <w:numId w:val="20"/>
        </w:numPr>
        <w:tabs>
          <w:tab w:val="left" w:pos="1395"/>
        </w:tabs>
        <w:spacing w:before="6"/>
        <w:ind w:left="1034" w:right="654" w:hanging="1034"/>
        <w:jc w:val="both"/>
      </w:pPr>
      <w:r w:rsidRPr="004B74E5">
        <w:t xml:space="preserve">The bid for the work shall remain open for acceptance during the bid validity period to be reckoned from the last date of </w:t>
      </w:r>
      <w:r w:rsidRPr="004B74E5">
        <w:rPr>
          <w:u w:val="thick"/>
        </w:rPr>
        <w:t>submission of online Bids</w:t>
      </w:r>
      <w:r w:rsidRPr="004B74E5">
        <w:t>. If any bidder/ tenderer withdraws his bid/ tender before the said period or makes any modifications in the terms and conditions of the bid, the earnest money shall stand forfeited. Bids shall be valid for 120 days from the date of bid closing i.e. from last date of submission of online bids. In case the last day to accept the tender happens to be holiday, validity to accept tender will be the next working</w:t>
      </w:r>
      <w:r w:rsidR="001F1C31" w:rsidRPr="004B74E5">
        <w:t xml:space="preserve"> </w:t>
      </w:r>
      <w:r w:rsidRPr="004B74E5">
        <w:t>day.</w:t>
      </w:r>
    </w:p>
    <w:p w:rsidR="00C5423B" w:rsidRPr="004B74E5" w:rsidRDefault="00C5423B" w:rsidP="000140E7">
      <w:pPr>
        <w:pStyle w:val="ListParagraph"/>
        <w:numPr>
          <w:ilvl w:val="1"/>
          <w:numId w:val="20"/>
        </w:numPr>
        <w:ind w:left="993" w:right="660" w:hanging="993"/>
        <w:jc w:val="both"/>
      </w:pPr>
      <w:r w:rsidRPr="004B74E5">
        <w:t xml:space="preserve">Bidders may bid for any one or more </w:t>
      </w:r>
      <w:r w:rsidR="00136BDC" w:rsidRPr="004B74E5">
        <w:t>items as mentioned in the table</w:t>
      </w:r>
      <w:r w:rsidRPr="004B74E5">
        <w:t>. To qualify for a package of contracts made up of this and other contracts for whic</w:t>
      </w:r>
      <w:r w:rsidR="00A10876" w:rsidRPr="004B74E5">
        <w:t xml:space="preserve">h bids are invited in the same </w:t>
      </w:r>
      <w:r w:rsidRPr="004B74E5">
        <w:t>NIT, the bidder must demonstrate having experience and resources sufficient to meet the</w:t>
      </w:r>
      <w:r w:rsidR="001F1C31" w:rsidRPr="004B74E5">
        <w:t xml:space="preserve"> </w:t>
      </w:r>
      <w:r w:rsidRPr="004B74E5">
        <w:t>aggregate</w:t>
      </w:r>
      <w:r w:rsidR="001F1C31" w:rsidRPr="004B74E5">
        <w:t xml:space="preserve"> </w:t>
      </w:r>
      <w:r w:rsidRPr="004B74E5">
        <w:t>of the qualifying criteria for the individual contracts.</w:t>
      </w:r>
    </w:p>
    <w:p w:rsidR="00C5423B" w:rsidRPr="004B74E5" w:rsidRDefault="00B34C65" w:rsidP="000140E7">
      <w:pPr>
        <w:pStyle w:val="BodyText"/>
        <w:spacing w:before="74"/>
        <w:ind w:left="993" w:right="643" w:hanging="993"/>
        <w:jc w:val="both"/>
        <w:rPr>
          <w:sz w:val="22"/>
          <w:szCs w:val="22"/>
        </w:rPr>
      </w:pPr>
      <w:r w:rsidRPr="004B74E5">
        <w:rPr>
          <w:sz w:val="22"/>
          <w:szCs w:val="22"/>
        </w:rPr>
        <w:t>9</w:t>
      </w:r>
      <w:r w:rsidR="00C5423B" w:rsidRPr="004B74E5">
        <w:rPr>
          <w:sz w:val="22"/>
          <w:szCs w:val="22"/>
        </w:rPr>
        <w:t xml:space="preserve"> (i) </w:t>
      </w:r>
      <w:r w:rsidR="00415513" w:rsidRPr="004B74E5">
        <w:rPr>
          <w:sz w:val="22"/>
          <w:szCs w:val="22"/>
        </w:rPr>
        <w:tab/>
      </w:r>
      <w:proofErr w:type="gramStart"/>
      <w:r w:rsidR="00C5423B" w:rsidRPr="004B74E5">
        <w:rPr>
          <w:sz w:val="22"/>
          <w:szCs w:val="22"/>
        </w:rPr>
        <w:t>Other</w:t>
      </w:r>
      <w:proofErr w:type="gramEnd"/>
      <w:r w:rsidR="00C5423B" w:rsidRPr="004B74E5">
        <w:rPr>
          <w:sz w:val="22"/>
          <w:szCs w:val="22"/>
        </w:rPr>
        <w:t xml:space="preserve"> details can be seen in the bidding documents. The Employer shall not be held liable for any delays due to system failure beyond its control. Even though the system will attempt to notify the bidders of any bid updates, the Employer shall not be liable for any information not received by the bidder. It is the bidders</w:t>
      </w:r>
      <w:r w:rsidR="00C5423B" w:rsidRPr="004B74E5">
        <w:rPr>
          <w:w w:val="42"/>
          <w:sz w:val="22"/>
          <w:szCs w:val="22"/>
        </w:rPr>
        <w:t xml:space="preserve">‟ </w:t>
      </w:r>
      <w:r w:rsidR="00C5423B" w:rsidRPr="004B74E5">
        <w:rPr>
          <w:sz w:val="22"/>
          <w:szCs w:val="22"/>
        </w:rPr>
        <w:t>responsibility to verify the website for the latest information related to the tender.</w:t>
      </w:r>
    </w:p>
    <w:p w:rsidR="00C5423B" w:rsidRPr="004B74E5" w:rsidRDefault="00C5423B" w:rsidP="000140E7">
      <w:pPr>
        <w:pStyle w:val="Heading2"/>
        <w:numPr>
          <w:ilvl w:val="0"/>
          <w:numId w:val="21"/>
        </w:numPr>
        <w:tabs>
          <w:tab w:val="left" w:pos="993"/>
        </w:tabs>
        <w:spacing w:before="7"/>
        <w:ind w:left="993" w:right="873" w:hanging="993"/>
        <w:jc w:val="both"/>
        <w:rPr>
          <w:b w:val="0"/>
          <w:color w:val="000000" w:themeColor="text1"/>
          <w:sz w:val="22"/>
          <w:szCs w:val="22"/>
        </w:rPr>
      </w:pPr>
      <w:r w:rsidRPr="004B74E5">
        <w:rPr>
          <w:b w:val="0"/>
          <w:color w:val="000000" w:themeColor="text1"/>
          <w:sz w:val="22"/>
          <w:szCs w:val="22"/>
        </w:rPr>
        <w:t>DNIT &amp; Prequalification criteria can be seen on any working day during office hours in office of the undersigned.</w:t>
      </w:r>
    </w:p>
    <w:p w:rsidR="00C5423B" w:rsidRPr="004B74E5" w:rsidRDefault="00C5423B" w:rsidP="000140E7">
      <w:pPr>
        <w:pStyle w:val="ListParagraph"/>
        <w:numPr>
          <w:ilvl w:val="0"/>
          <w:numId w:val="21"/>
        </w:numPr>
        <w:tabs>
          <w:tab w:val="left" w:pos="1134"/>
        </w:tabs>
        <w:ind w:left="993" w:hanging="993"/>
        <w:jc w:val="both"/>
        <w:rPr>
          <w:color w:val="000000" w:themeColor="text1"/>
        </w:rPr>
      </w:pPr>
      <w:r w:rsidRPr="004B74E5">
        <w:rPr>
          <w:color w:val="000000" w:themeColor="text1"/>
        </w:rPr>
        <w:t>Conditional tenders will not be entertained &amp; are liable to be rejected.</w:t>
      </w:r>
    </w:p>
    <w:p w:rsidR="00C5423B" w:rsidRPr="004B74E5" w:rsidRDefault="00C5423B" w:rsidP="000140E7">
      <w:pPr>
        <w:pStyle w:val="ListParagraph"/>
        <w:numPr>
          <w:ilvl w:val="0"/>
          <w:numId w:val="21"/>
        </w:numPr>
        <w:tabs>
          <w:tab w:val="left" w:pos="993"/>
        </w:tabs>
        <w:spacing w:before="136"/>
        <w:ind w:left="993" w:right="866" w:hanging="993"/>
        <w:jc w:val="both"/>
        <w:rPr>
          <w:color w:val="000000" w:themeColor="text1"/>
        </w:rPr>
      </w:pPr>
      <w:r w:rsidRPr="004B74E5">
        <w:rPr>
          <w:color w:val="000000" w:themeColor="text1"/>
        </w:rPr>
        <w:t>In case the day of opening of tenders happens to be holiday, the tenders will be opened on the next working day. The time and place of receipt of tenders and other conditions will remain unchanged.</w:t>
      </w:r>
    </w:p>
    <w:p w:rsidR="00C5423B" w:rsidRPr="004B74E5" w:rsidRDefault="00C5423B" w:rsidP="000140E7">
      <w:pPr>
        <w:pStyle w:val="ListParagraph"/>
        <w:numPr>
          <w:ilvl w:val="0"/>
          <w:numId w:val="21"/>
        </w:numPr>
        <w:tabs>
          <w:tab w:val="left" w:pos="1134"/>
        </w:tabs>
        <w:spacing w:before="2"/>
        <w:ind w:left="1134" w:right="872" w:hanging="1134"/>
        <w:jc w:val="both"/>
        <w:rPr>
          <w:color w:val="000000" w:themeColor="text1"/>
        </w:rPr>
      </w:pPr>
      <w:r w:rsidRPr="004B74E5">
        <w:rPr>
          <w:color w:val="000000" w:themeColor="text1"/>
        </w:rPr>
        <w:t xml:space="preserve">The university competent </w:t>
      </w:r>
      <w:r w:rsidR="004D2BA0" w:rsidRPr="004B74E5">
        <w:rPr>
          <w:color w:val="000000" w:themeColor="text1"/>
        </w:rPr>
        <w:t>authority reserves</w:t>
      </w:r>
      <w:r w:rsidRPr="004B74E5">
        <w:rPr>
          <w:color w:val="000000" w:themeColor="text1"/>
        </w:rPr>
        <w:t xml:space="preserve"> the right to reject any tender or all the tenders without assigning any reason.</w:t>
      </w:r>
    </w:p>
    <w:p w:rsidR="00C5423B" w:rsidRPr="004B74E5" w:rsidRDefault="00C5423B" w:rsidP="000140E7">
      <w:pPr>
        <w:pStyle w:val="ListParagraph"/>
        <w:numPr>
          <w:ilvl w:val="0"/>
          <w:numId w:val="21"/>
        </w:numPr>
        <w:spacing w:before="1"/>
        <w:ind w:left="1134" w:hanging="1134"/>
        <w:jc w:val="both"/>
        <w:rPr>
          <w:color w:val="000000" w:themeColor="text1"/>
        </w:rPr>
      </w:pPr>
      <w:r w:rsidRPr="004B74E5">
        <w:rPr>
          <w:color w:val="000000" w:themeColor="text1"/>
        </w:rPr>
        <w:t>The tender without earnest money / bid security / tender document fee will not be opened.</w:t>
      </w:r>
    </w:p>
    <w:p w:rsidR="00C5423B" w:rsidRPr="004B74E5" w:rsidRDefault="00C5423B" w:rsidP="000140E7">
      <w:pPr>
        <w:pStyle w:val="ListParagraph"/>
        <w:numPr>
          <w:ilvl w:val="0"/>
          <w:numId w:val="21"/>
        </w:numPr>
        <w:spacing w:before="136"/>
        <w:ind w:left="1134" w:hanging="1134"/>
        <w:jc w:val="both"/>
        <w:rPr>
          <w:color w:val="000000" w:themeColor="text1"/>
        </w:rPr>
      </w:pPr>
      <w:r w:rsidRPr="004B74E5">
        <w:rPr>
          <w:color w:val="000000" w:themeColor="text1"/>
        </w:rPr>
        <w:t xml:space="preserve">The jurisdiction of court will be at </w:t>
      </w:r>
      <w:proofErr w:type="spellStart"/>
      <w:r w:rsidR="00136BDC" w:rsidRPr="004B74E5">
        <w:rPr>
          <w:color w:val="000000" w:themeColor="text1"/>
        </w:rPr>
        <w:t>Gohana</w:t>
      </w:r>
      <w:proofErr w:type="spellEnd"/>
      <w:r w:rsidRPr="004B74E5">
        <w:rPr>
          <w:color w:val="000000" w:themeColor="text1"/>
        </w:rPr>
        <w:t>.</w:t>
      </w:r>
    </w:p>
    <w:p w:rsidR="00C5423B" w:rsidRPr="004B74E5" w:rsidRDefault="00C5423B" w:rsidP="000140E7">
      <w:pPr>
        <w:pStyle w:val="ListParagraph"/>
        <w:numPr>
          <w:ilvl w:val="0"/>
          <w:numId w:val="21"/>
        </w:numPr>
        <w:tabs>
          <w:tab w:val="left" w:pos="1134"/>
        </w:tabs>
        <w:spacing w:before="140"/>
        <w:ind w:left="1134" w:right="87" w:hanging="1134"/>
        <w:jc w:val="both"/>
        <w:rPr>
          <w:color w:val="000000" w:themeColor="text1"/>
        </w:rPr>
      </w:pPr>
      <w:r w:rsidRPr="004B74E5">
        <w:rPr>
          <w:color w:val="000000" w:themeColor="text1"/>
        </w:rPr>
        <w:t xml:space="preserve">The tender of the bidder who does not satisfy the </w:t>
      </w:r>
      <w:r w:rsidR="000140E7" w:rsidRPr="004B74E5">
        <w:rPr>
          <w:color w:val="000000" w:themeColor="text1"/>
        </w:rPr>
        <w:t>eligibility</w:t>
      </w:r>
      <w:r w:rsidRPr="004B74E5">
        <w:rPr>
          <w:color w:val="000000" w:themeColor="text1"/>
        </w:rPr>
        <w:t xml:space="preserve"> criteria in the bid documents are liable to be rejected summarily without assigning any reason and no claim whatsoever on this account will be considered.</w:t>
      </w:r>
    </w:p>
    <w:p w:rsidR="00C5423B" w:rsidRPr="004B74E5" w:rsidRDefault="00C5423B" w:rsidP="000140E7">
      <w:pPr>
        <w:spacing w:after="6"/>
        <w:ind w:left="1093" w:rightChars="504" w:right="1109" w:firstLine="300"/>
        <w:jc w:val="both"/>
        <w:rPr>
          <w:color w:val="0000FF"/>
          <w:u w:val="single" w:color="0000FF"/>
        </w:rPr>
      </w:pPr>
    </w:p>
    <w:p w:rsidR="00DC4759" w:rsidRPr="004B74E5" w:rsidRDefault="00DC4759" w:rsidP="000140E7">
      <w:r w:rsidRPr="004B74E5">
        <w:br w:type="page"/>
      </w:r>
    </w:p>
    <w:p w:rsidR="00DC4759" w:rsidRPr="004B74E5" w:rsidRDefault="00DC4759" w:rsidP="000140E7">
      <w:pPr>
        <w:rPr>
          <w:rFonts w:ascii="Arial Black" w:hAnsi="Arial Black"/>
          <w:b/>
          <w:u w:val="single"/>
        </w:rPr>
      </w:pPr>
      <w:r w:rsidRPr="004B74E5">
        <w:rPr>
          <w:rFonts w:ascii="Arial Black" w:hAnsi="Arial Black"/>
          <w:b/>
          <w:u w:val="single"/>
        </w:rPr>
        <w:lastRenderedPageBreak/>
        <w:t>Instructions to bidder on Electronic Tendering System</w:t>
      </w:r>
    </w:p>
    <w:p w:rsidR="00DC4759" w:rsidRPr="004B74E5" w:rsidRDefault="00DC4759" w:rsidP="000140E7">
      <w:pPr>
        <w:tabs>
          <w:tab w:val="left" w:pos="0"/>
        </w:tabs>
        <w:ind w:right="-46"/>
        <w:jc w:val="both"/>
        <w:rPr>
          <w:rFonts w:ascii="Arial Black" w:hAnsi="Arial Black"/>
          <w:b/>
          <w:u w:val="single"/>
        </w:rPr>
      </w:pPr>
    </w:p>
    <w:p w:rsidR="00DC4759" w:rsidRPr="004B74E5" w:rsidRDefault="00DC4759" w:rsidP="000140E7">
      <w:pPr>
        <w:tabs>
          <w:tab w:val="left" w:pos="0"/>
          <w:tab w:val="left" w:pos="1050"/>
        </w:tabs>
        <w:ind w:right="-46"/>
        <w:jc w:val="both"/>
        <w:rPr>
          <w:rFonts w:ascii="Arial Narrow" w:hAnsi="Arial Narrow"/>
          <w:b/>
        </w:rPr>
      </w:pPr>
      <w:r w:rsidRPr="004B74E5">
        <w:rPr>
          <w:rFonts w:ascii="Arial Narrow" w:hAnsi="Arial Narrow"/>
        </w:rPr>
        <w:tab/>
      </w:r>
      <w:r w:rsidRPr="004B74E5">
        <w:rPr>
          <w:rFonts w:ascii="Arial Narrow" w:hAnsi="Arial Narrow"/>
          <w:b/>
        </w:rPr>
        <w:t>These conditions will over-rule the conditions stated in the tender documents, wherever relevant and applicable.</w:t>
      </w:r>
    </w:p>
    <w:p w:rsidR="00DC4759" w:rsidRPr="004B74E5" w:rsidRDefault="00DC4759" w:rsidP="000140E7">
      <w:pPr>
        <w:widowControl/>
        <w:numPr>
          <w:ilvl w:val="0"/>
          <w:numId w:val="22"/>
        </w:numPr>
        <w:tabs>
          <w:tab w:val="left" w:pos="720"/>
        </w:tabs>
        <w:autoSpaceDE/>
        <w:autoSpaceDN/>
        <w:ind w:left="0" w:right="-46" w:firstLine="0"/>
        <w:jc w:val="both"/>
        <w:rPr>
          <w:rFonts w:ascii="Arial Narrow" w:hAnsi="Arial Narrow"/>
        </w:rPr>
      </w:pPr>
      <w:r w:rsidRPr="004B74E5">
        <w:rPr>
          <w:rFonts w:ascii="Arial Narrow" w:hAnsi="Arial Narrow"/>
          <w:b/>
          <w:u w:val="single"/>
        </w:rPr>
        <w:t>Registration of bidders on e-Procurement  Portal:-</w:t>
      </w:r>
    </w:p>
    <w:p w:rsidR="00DC4759" w:rsidRPr="004B74E5" w:rsidRDefault="00DC4759" w:rsidP="000140E7">
      <w:pPr>
        <w:ind w:right="-46"/>
        <w:jc w:val="both"/>
        <w:rPr>
          <w:rFonts w:ascii="Arial Narrow" w:hAnsi="Arial Narrow"/>
        </w:rPr>
      </w:pPr>
      <w:r w:rsidRPr="004B74E5">
        <w:rPr>
          <w:rFonts w:ascii="Arial Narrow" w:hAnsi="Arial Narrow"/>
        </w:rPr>
        <w:t xml:space="preserve">All the bidders intending to participate in the tenders process online are required to get registered on the NIC e - Procurement </w:t>
      </w:r>
      <w:proofErr w:type="gramStart"/>
      <w:r w:rsidRPr="004B74E5">
        <w:rPr>
          <w:rFonts w:ascii="Arial Narrow" w:hAnsi="Arial Narrow"/>
        </w:rPr>
        <w:t xml:space="preserve">Portal  </w:t>
      </w:r>
      <w:r w:rsidRPr="004B74E5">
        <w:t>(</w:t>
      </w:r>
      <w:proofErr w:type="gramEnd"/>
      <w:r w:rsidR="00325588">
        <w:fldChar w:fldCharType="begin"/>
      </w:r>
      <w:r w:rsidR="00325588">
        <w:instrText xml:space="preserve"> HYPERLINK "https://etenders.hry.nic.in" </w:instrText>
      </w:r>
      <w:r w:rsidR="00325588">
        <w:fldChar w:fldCharType="separate"/>
      </w:r>
      <w:r w:rsidRPr="004B74E5">
        <w:rPr>
          <w:rStyle w:val="Hyperlink"/>
        </w:rPr>
        <w:t>https://etenders.hry.nic.in</w:t>
      </w:r>
      <w:r w:rsidR="00325588">
        <w:rPr>
          <w:rStyle w:val="Hyperlink"/>
        </w:rPr>
        <w:fldChar w:fldCharType="end"/>
      </w:r>
      <w:r w:rsidRPr="004B74E5">
        <w:t xml:space="preserve"> )</w:t>
      </w:r>
      <w:r w:rsidRPr="004B74E5">
        <w:rPr>
          <w:rFonts w:ascii="Arial Narrow" w:hAnsi="Arial Narrow"/>
        </w:rPr>
        <w:t>. Please visit the website for more details.</w:t>
      </w:r>
    </w:p>
    <w:p w:rsidR="00DC4759" w:rsidRPr="004B74E5" w:rsidRDefault="00DC4759" w:rsidP="000140E7">
      <w:pPr>
        <w:widowControl/>
        <w:numPr>
          <w:ilvl w:val="0"/>
          <w:numId w:val="22"/>
        </w:numPr>
        <w:tabs>
          <w:tab w:val="left" w:pos="720"/>
        </w:tabs>
        <w:autoSpaceDE/>
        <w:autoSpaceDN/>
        <w:ind w:left="0" w:right="-46" w:firstLine="0"/>
        <w:jc w:val="both"/>
        <w:rPr>
          <w:rFonts w:ascii="Arial Narrow" w:hAnsi="Arial Narrow"/>
        </w:rPr>
      </w:pPr>
      <w:r w:rsidRPr="004B74E5">
        <w:rPr>
          <w:rFonts w:ascii="Arial Narrow" w:hAnsi="Arial Narrow"/>
          <w:b/>
          <w:u w:val="single"/>
        </w:rPr>
        <w:t xml:space="preserve">Obtaining a Digital Certificate: </w:t>
      </w:r>
    </w:p>
    <w:p w:rsidR="00DC4759" w:rsidRPr="004B74E5" w:rsidRDefault="00DC4759" w:rsidP="000140E7">
      <w:pPr>
        <w:tabs>
          <w:tab w:val="left" w:pos="720"/>
        </w:tabs>
        <w:ind w:right="-46"/>
        <w:jc w:val="both"/>
        <w:rPr>
          <w:rFonts w:ascii="Arial Narrow" w:hAnsi="Arial Narrow"/>
        </w:rPr>
      </w:pPr>
      <w:r w:rsidRPr="004B74E5">
        <w:rPr>
          <w:rFonts w:ascii="Arial Narrow" w:hAnsi="Arial Narrow"/>
          <w:b/>
        </w:rPr>
        <w:t>2.1</w:t>
      </w:r>
      <w:r w:rsidRPr="004B74E5">
        <w:rPr>
          <w:rFonts w:ascii="Arial Narrow" w:hAnsi="Arial Narrow"/>
        </w:rPr>
        <w:tab/>
        <w:t>The Bids submitted online should be encrypted and signed electronically with a Digital Certificate to establish the identity of the bidder bidding online. These Digital Certificates are issued by an Approved Certifying Authority, by the Controller of Certifying Authorities, Government of India.</w:t>
      </w:r>
    </w:p>
    <w:p w:rsidR="00DC4759" w:rsidRPr="004B74E5" w:rsidRDefault="00DC4759" w:rsidP="000140E7">
      <w:pPr>
        <w:tabs>
          <w:tab w:val="left" w:pos="720"/>
        </w:tabs>
        <w:ind w:right="-46"/>
        <w:jc w:val="both"/>
        <w:rPr>
          <w:rFonts w:ascii="Arial Narrow" w:hAnsi="Arial Narrow"/>
        </w:rPr>
      </w:pPr>
      <w:r w:rsidRPr="004B74E5">
        <w:rPr>
          <w:rFonts w:ascii="Arial Narrow" w:hAnsi="Arial Narrow"/>
          <w:b/>
        </w:rPr>
        <w:t>2.2</w:t>
      </w:r>
      <w:r w:rsidRPr="004B74E5">
        <w:rPr>
          <w:rFonts w:ascii="Arial Narrow" w:hAnsi="Arial Narrow"/>
          <w:b/>
        </w:rPr>
        <w:tab/>
      </w:r>
      <w:r w:rsidRPr="004B74E5">
        <w:rPr>
          <w:rFonts w:ascii="Arial Narrow" w:hAnsi="Arial Narrow"/>
        </w:rPr>
        <w:t xml:space="preserve">A Digital Certificate is issued upon receipt of mandatory identity (i.e. Applicant’s PAN Card) and Address proofs and verification form duly attested by the Bank Manager / Post Master / </w:t>
      </w:r>
      <w:proofErr w:type="spellStart"/>
      <w:r w:rsidRPr="004B74E5">
        <w:rPr>
          <w:rFonts w:ascii="Arial Narrow" w:hAnsi="Arial Narrow"/>
        </w:rPr>
        <w:t>Gazetted</w:t>
      </w:r>
      <w:proofErr w:type="spellEnd"/>
      <w:r w:rsidRPr="004B74E5">
        <w:rPr>
          <w:rFonts w:ascii="Arial Narrow" w:hAnsi="Arial Narrow"/>
        </w:rPr>
        <w:t xml:space="preserve"> Officer. Only upon the receipt of the required documents, a digital certificate can be issued. For more details please visit the website –</w:t>
      </w:r>
      <w:hyperlink r:id="rId13" w:history="1">
        <w:r w:rsidRPr="004B74E5">
          <w:rPr>
            <w:rStyle w:val="Hyperlink"/>
          </w:rPr>
          <w:t>https://etenders.hry.nic.in</w:t>
        </w:r>
      </w:hyperlink>
      <w:r w:rsidRPr="004B74E5">
        <w:t xml:space="preserve"> </w:t>
      </w:r>
    </w:p>
    <w:p w:rsidR="00DC4759" w:rsidRPr="004B74E5" w:rsidRDefault="00DC4759" w:rsidP="000140E7">
      <w:pPr>
        <w:tabs>
          <w:tab w:val="left" w:pos="720"/>
        </w:tabs>
        <w:ind w:right="-46"/>
        <w:jc w:val="both"/>
        <w:rPr>
          <w:rFonts w:ascii="Arial Narrow" w:hAnsi="Arial Narrow"/>
        </w:rPr>
      </w:pPr>
      <w:r w:rsidRPr="004B74E5">
        <w:rPr>
          <w:rFonts w:ascii="Arial Narrow" w:hAnsi="Arial Narrow"/>
          <w:b/>
        </w:rPr>
        <w:t>2.3</w:t>
      </w:r>
      <w:r w:rsidRPr="004B74E5">
        <w:rPr>
          <w:rFonts w:ascii="Arial Narrow" w:hAnsi="Arial Narrow"/>
        </w:rPr>
        <w:t xml:space="preserve">  </w:t>
      </w:r>
      <w:r w:rsidRPr="004B74E5">
        <w:rPr>
          <w:rFonts w:ascii="Arial Narrow" w:hAnsi="Arial Narrow"/>
        </w:rPr>
        <w:tab/>
        <w:t xml:space="preserve">The bidders may obtain Class-II or III digital signature certificate from any Certifying Authority or Sub-certifying Authority authorized by the Controller of Certifying Authorities or may obtain information and application format and documents required for the issue of digital certificate from. </w:t>
      </w:r>
    </w:p>
    <w:p w:rsidR="00DC4759" w:rsidRPr="004B74E5" w:rsidRDefault="00DC4759" w:rsidP="000140E7">
      <w:pPr>
        <w:tabs>
          <w:tab w:val="left" w:pos="720"/>
        </w:tabs>
        <w:ind w:right="-46"/>
        <w:jc w:val="both"/>
        <w:rPr>
          <w:rFonts w:ascii="Arial Narrow" w:hAnsi="Arial Narrow"/>
        </w:rPr>
      </w:pPr>
      <w:r w:rsidRPr="004B74E5">
        <w:rPr>
          <w:rFonts w:ascii="Arial Narrow" w:hAnsi="Arial Narrow"/>
          <w:b/>
        </w:rPr>
        <w:t xml:space="preserve">2.4   </w:t>
      </w:r>
      <w:r w:rsidRPr="004B74E5">
        <w:rPr>
          <w:rFonts w:ascii="Arial Narrow" w:hAnsi="Arial Narrow"/>
          <w:b/>
        </w:rPr>
        <w:tab/>
        <w:t xml:space="preserve"> </w:t>
      </w:r>
      <w:r w:rsidRPr="004B74E5">
        <w:rPr>
          <w:rFonts w:ascii="Arial Narrow" w:hAnsi="Arial Narrow"/>
        </w:rPr>
        <w:t xml:space="preserve">The bidder must ensure that he/she comply by the online available important guidelines at </w:t>
      </w:r>
      <w:r w:rsidRPr="004B74E5">
        <w:t>NIC e-procurement portal (</w:t>
      </w:r>
      <w:hyperlink r:id="rId14" w:history="1">
        <w:r w:rsidRPr="004B74E5">
          <w:rPr>
            <w:rStyle w:val="Hyperlink"/>
          </w:rPr>
          <w:t>https://etenders.hry.nic.in</w:t>
        </w:r>
      </w:hyperlink>
      <w:r w:rsidRPr="004B74E5">
        <w:t xml:space="preserve"> )</w:t>
      </w:r>
      <w:r w:rsidRPr="004B74E5">
        <w:rPr>
          <w:rFonts w:ascii="Arial Narrow" w:hAnsi="Arial Narrow"/>
        </w:rPr>
        <w:t xml:space="preserve"> for Digital Signature Certificate (DSC) including the e-Token carrying DSCs.</w:t>
      </w:r>
    </w:p>
    <w:p w:rsidR="00DC4759" w:rsidRPr="004B74E5" w:rsidRDefault="00DC4759" w:rsidP="000140E7">
      <w:pPr>
        <w:ind w:right="-46"/>
        <w:jc w:val="both"/>
        <w:rPr>
          <w:rFonts w:ascii="Arial Narrow" w:hAnsi="Arial Narrow"/>
        </w:rPr>
      </w:pPr>
      <w:r w:rsidRPr="004B74E5">
        <w:rPr>
          <w:rFonts w:ascii="Arial Narrow" w:hAnsi="Arial Narrow"/>
          <w:b/>
        </w:rPr>
        <w:t xml:space="preserve">2.5   </w:t>
      </w:r>
      <w:r w:rsidRPr="004B74E5">
        <w:rPr>
          <w:rFonts w:ascii="Arial Narrow" w:hAnsi="Arial Narrow"/>
          <w:b/>
        </w:rPr>
        <w:tab/>
        <w:t xml:space="preserve"> </w:t>
      </w:r>
      <w:r w:rsidRPr="004B74E5">
        <w:rPr>
          <w:rFonts w:ascii="Arial Narrow" w:hAnsi="Arial Narrow"/>
        </w:rPr>
        <w:t xml:space="preserve">Bid for a particular tender must be submitted online using the digital certificate (Encryption &amp; Signing), which is used to encrypt and sign the data during the stage of bid preparation. In case, during the process of a particular tender, the user loses his digital certificate (due to virus attack, hardware problem, operating system or any other problem) he will not be able to submit the bid online. Hence, the users are advised </w:t>
      </w:r>
      <w:r w:rsidRPr="004B74E5">
        <w:rPr>
          <w:rFonts w:ascii="Arial Narrow" w:hAnsi="Arial Narrow"/>
          <w:b/>
        </w:rPr>
        <w:t>to keep a backup of the certificate</w:t>
      </w:r>
      <w:r w:rsidRPr="004B74E5">
        <w:rPr>
          <w:rFonts w:ascii="Arial Narrow" w:hAnsi="Arial Narrow"/>
        </w:rPr>
        <w:t xml:space="preserve"> and also keep the copies at safe place under proper security (for its use in case of emergencies).</w:t>
      </w:r>
    </w:p>
    <w:p w:rsidR="00DC4759" w:rsidRPr="004B74E5" w:rsidRDefault="00DC4759" w:rsidP="000140E7">
      <w:pPr>
        <w:ind w:right="-46"/>
        <w:jc w:val="both"/>
        <w:rPr>
          <w:rFonts w:ascii="Arial Narrow" w:hAnsi="Arial Narrow"/>
        </w:rPr>
      </w:pPr>
      <w:r w:rsidRPr="004B74E5">
        <w:rPr>
          <w:rFonts w:ascii="Arial Narrow" w:hAnsi="Arial Narrow"/>
          <w:b/>
        </w:rPr>
        <w:t>2.6</w:t>
      </w:r>
      <w:r w:rsidRPr="004B74E5">
        <w:rPr>
          <w:rFonts w:ascii="Arial Narrow" w:hAnsi="Arial Narrow"/>
        </w:rPr>
        <w:t xml:space="preserve">   </w:t>
      </w:r>
      <w:r w:rsidRPr="004B74E5">
        <w:rPr>
          <w:rFonts w:ascii="Arial Narrow" w:hAnsi="Arial Narrow"/>
        </w:rPr>
        <w:tab/>
        <w:t xml:space="preserve">In case of online tendering, if the digital certificate issued to the authorized user of a firm is used for signing and submitting a bid, it will be considered equivalent to a no-objection certificate /power of attorney / lawful authorization to that User. The firm has to authorize a specific individual through an authorization certificate signed by all partners to use the digital certificate as per Indian Information Technology Act 2000. Unless the certificates are revoked, it will be assumed to represent adequate authority of the user to bid on behalf of the firm in the department tenders as per Information Technology Act 2000. The digital signature of this authorized user will be binding on the firm. </w:t>
      </w:r>
    </w:p>
    <w:p w:rsidR="00DC4759" w:rsidRPr="004B74E5" w:rsidRDefault="00DC4759" w:rsidP="000140E7">
      <w:pPr>
        <w:tabs>
          <w:tab w:val="left" w:pos="567"/>
        </w:tabs>
        <w:ind w:right="-46"/>
        <w:jc w:val="both"/>
        <w:rPr>
          <w:rFonts w:ascii="Arial Narrow" w:hAnsi="Arial Narrow"/>
        </w:rPr>
      </w:pPr>
      <w:r w:rsidRPr="004B74E5">
        <w:rPr>
          <w:rFonts w:ascii="Arial Narrow" w:hAnsi="Arial Narrow"/>
          <w:b/>
        </w:rPr>
        <w:t xml:space="preserve"> 2.7</w:t>
      </w:r>
      <w:r w:rsidRPr="004B74E5">
        <w:rPr>
          <w:rFonts w:ascii="Arial Narrow" w:hAnsi="Arial Narrow"/>
        </w:rPr>
        <w:tab/>
        <w:t>In case of any change in the authorization, it shall be the responsibility of management / partners of the firm to inform the certifying authority about the change and to obtain the digital signatures of the new person / user on behalf of the firm / company.  The procedure for application of a digital certificate however will remain the same for the new user.</w:t>
      </w:r>
    </w:p>
    <w:p w:rsidR="00DC4759" w:rsidRPr="004B74E5" w:rsidRDefault="00DC4759" w:rsidP="000140E7">
      <w:pPr>
        <w:tabs>
          <w:tab w:val="left" w:pos="567"/>
        </w:tabs>
        <w:ind w:right="-46"/>
        <w:jc w:val="both"/>
        <w:rPr>
          <w:rFonts w:ascii="Arial Narrow" w:hAnsi="Arial Narrow"/>
        </w:rPr>
      </w:pPr>
      <w:r w:rsidRPr="004B74E5">
        <w:rPr>
          <w:rFonts w:ascii="Arial Narrow" w:hAnsi="Arial Narrow"/>
          <w:b/>
        </w:rPr>
        <w:t>2.8</w:t>
      </w:r>
      <w:r w:rsidRPr="004B74E5">
        <w:rPr>
          <w:rFonts w:ascii="Arial Narrow" w:hAnsi="Arial Narrow"/>
        </w:rPr>
        <w:tab/>
        <w:t>The same procedure holds true for the authorized users in a private/Public limited   company. In this case, the authorization certificate will have to be signed by the directors of the company.</w:t>
      </w:r>
    </w:p>
    <w:p w:rsidR="00DC4759" w:rsidRPr="004B74E5" w:rsidRDefault="00DC4759" w:rsidP="000140E7">
      <w:pPr>
        <w:tabs>
          <w:tab w:val="num" w:pos="720"/>
        </w:tabs>
        <w:ind w:left="270" w:right="-46"/>
        <w:jc w:val="both"/>
        <w:rPr>
          <w:rFonts w:ascii="Arial Narrow" w:hAnsi="Arial Narrow"/>
          <w:b/>
          <w:u w:val="single"/>
        </w:rPr>
      </w:pPr>
      <w:r w:rsidRPr="004B74E5">
        <w:rPr>
          <w:rFonts w:ascii="Arial Narrow" w:hAnsi="Arial Narrow"/>
          <w:b/>
        </w:rPr>
        <w:t>3</w:t>
      </w:r>
      <w:r w:rsidRPr="004B74E5">
        <w:rPr>
          <w:rFonts w:ascii="Arial Narrow" w:hAnsi="Arial Narrow"/>
        </w:rPr>
        <w:t>.</w:t>
      </w:r>
      <w:r w:rsidRPr="004B74E5">
        <w:rPr>
          <w:rFonts w:ascii="Arial Narrow" w:hAnsi="Arial Narrow"/>
        </w:rPr>
        <w:tab/>
      </w:r>
      <w:r w:rsidRPr="004B74E5">
        <w:rPr>
          <w:rFonts w:ascii="Arial Narrow" w:hAnsi="Arial Narrow"/>
          <w:b/>
          <w:u w:val="single"/>
        </w:rPr>
        <w:t>Opening of an Electronic Payment Account</w:t>
      </w:r>
    </w:p>
    <w:p w:rsidR="00DC4759" w:rsidRPr="004B74E5" w:rsidRDefault="00DC4759" w:rsidP="000140E7">
      <w:pPr>
        <w:tabs>
          <w:tab w:val="num" w:pos="720"/>
        </w:tabs>
        <w:ind w:left="270" w:right="-46"/>
        <w:jc w:val="both"/>
        <w:rPr>
          <w:rFonts w:ascii="Arial Narrow" w:hAnsi="Arial Narrow"/>
        </w:rPr>
      </w:pPr>
      <w:r w:rsidRPr="004B74E5">
        <w:rPr>
          <w:rFonts w:ascii="Arial Narrow" w:hAnsi="Arial Narrow"/>
        </w:rPr>
        <w:tab/>
        <w:t xml:space="preserve">For purchasing the tender document online, bidders are required to pay the tender documents fees online using the electronic payments gateway service shall be </w:t>
      </w:r>
      <w:proofErr w:type="spellStart"/>
      <w:r w:rsidRPr="004B74E5">
        <w:rPr>
          <w:rFonts w:ascii="Arial Narrow" w:hAnsi="Arial Narrow"/>
        </w:rPr>
        <w:t>intergrated</w:t>
      </w:r>
      <w:proofErr w:type="spellEnd"/>
      <w:r w:rsidRPr="004B74E5">
        <w:rPr>
          <w:rFonts w:ascii="Arial Narrow" w:hAnsi="Arial Narrow"/>
        </w:rPr>
        <w:t xml:space="preserve"> with the system. For online payment guidelines, please </w:t>
      </w:r>
      <w:proofErr w:type="spellStart"/>
      <w:r w:rsidRPr="004B74E5">
        <w:rPr>
          <w:rFonts w:ascii="Arial Narrow" w:hAnsi="Arial Narrow"/>
        </w:rPr>
        <w:t>referto</w:t>
      </w:r>
      <w:proofErr w:type="spellEnd"/>
      <w:r w:rsidRPr="004B74E5">
        <w:rPr>
          <w:rFonts w:ascii="Arial Narrow" w:hAnsi="Arial Narrow"/>
        </w:rPr>
        <w:t xml:space="preserve"> the Home page of </w:t>
      </w:r>
      <w:r w:rsidRPr="004B74E5">
        <w:t>NIC e-procurement portal (</w:t>
      </w:r>
      <w:hyperlink r:id="rId15" w:history="1">
        <w:r w:rsidRPr="004B74E5">
          <w:rPr>
            <w:rStyle w:val="Hyperlink"/>
          </w:rPr>
          <w:t>https://etenders.hry.nic.in</w:t>
        </w:r>
      </w:hyperlink>
      <w:r w:rsidRPr="004B74E5">
        <w:t xml:space="preserve"> )</w:t>
      </w:r>
    </w:p>
    <w:p w:rsidR="00DC4759" w:rsidRPr="004B74E5" w:rsidRDefault="00DC4759" w:rsidP="000140E7">
      <w:pPr>
        <w:tabs>
          <w:tab w:val="num" w:pos="720"/>
        </w:tabs>
        <w:ind w:left="270" w:right="-46"/>
        <w:jc w:val="both"/>
        <w:rPr>
          <w:rFonts w:ascii="Arial Narrow" w:hAnsi="Arial Narrow"/>
          <w:b/>
          <w:u w:val="single"/>
        </w:rPr>
      </w:pPr>
      <w:r w:rsidRPr="004B74E5">
        <w:rPr>
          <w:rFonts w:ascii="Arial Narrow" w:hAnsi="Arial Narrow"/>
          <w:b/>
        </w:rPr>
        <w:t>4</w:t>
      </w:r>
      <w:r w:rsidRPr="004B74E5">
        <w:rPr>
          <w:rFonts w:ascii="Arial Narrow" w:hAnsi="Arial Narrow"/>
        </w:rPr>
        <w:t>.</w:t>
      </w:r>
      <w:r w:rsidRPr="004B74E5">
        <w:rPr>
          <w:rFonts w:ascii="Arial Narrow" w:hAnsi="Arial Narrow"/>
          <w:b/>
        </w:rPr>
        <w:tab/>
      </w:r>
      <w:r w:rsidRPr="004B74E5">
        <w:rPr>
          <w:rFonts w:ascii="Arial Narrow" w:hAnsi="Arial Narrow"/>
          <w:b/>
          <w:u w:val="single"/>
        </w:rPr>
        <w:t>Pre-requisites for online bidding:</w:t>
      </w:r>
    </w:p>
    <w:p w:rsidR="00DC4759" w:rsidRPr="004B74E5" w:rsidRDefault="00DC4759" w:rsidP="000140E7">
      <w:pPr>
        <w:tabs>
          <w:tab w:val="left" w:pos="360"/>
        </w:tabs>
        <w:ind w:right="-46"/>
        <w:jc w:val="both"/>
        <w:rPr>
          <w:rFonts w:ascii="Arial Narrow" w:hAnsi="Arial Narrow"/>
        </w:rPr>
      </w:pPr>
      <w:r w:rsidRPr="004B74E5">
        <w:rPr>
          <w:rFonts w:ascii="Arial Narrow" w:hAnsi="Arial Narrow"/>
          <w:b/>
        </w:rPr>
        <w:tab/>
      </w:r>
      <w:r w:rsidRPr="004B74E5">
        <w:rPr>
          <w:rFonts w:ascii="Arial Narrow" w:hAnsi="Arial Narrow"/>
        </w:rPr>
        <w:tab/>
        <w:t xml:space="preserve">In order to operate on the electronic tender management system, a user’s machine is required to be set up. A help file on system setup/Pre-requisite can be obtained or downloaded from the home page of </w:t>
      </w:r>
      <w:r w:rsidRPr="004B74E5">
        <w:t>NIC e-procurement portal (</w:t>
      </w:r>
      <w:hyperlink r:id="rId16" w:history="1">
        <w:r w:rsidRPr="004B74E5">
          <w:rPr>
            <w:rStyle w:val="Hyperlink"/>
          </w:rPr>
          <w:t>https://etenders.hry.nic.in</w:t>
        </w:r>
      </w:hyperlink>
      <w:r w:rsidRPr="004B74E5">
        <w:t xml:space="preserve"> )</w:t>
      </w:r>
      <w:r w:rsidRPr="004B74E5">
        <w:rPr>
          <w:rFonts w:ascii="Arial Narrow" w:hAnsi="Arial Narrow"/>
        </w:rPr>
        <w:t>. The link for downloading required java applet &amp; DC setup are also available on the Home page of the e-tendering Portal.</w:t>
      </w:r>
    </w:p>
    <w:p w:rsidR="00DC4759" w:rsidRPr="004B74E5" w:rsidRDefault="00DC4759" w:rsidP="000140E7">
      <w:pPr>
        <w:tabs>
          <w:tab w:val="left" w:pos="360"/>
        </w:tabs>
        <w:ind w:right="-46"/>
        <w:jc w:val="both"/>
        <w:rPr>
          <w:rFonts w:ascii="Arial Narrow" w:hAnsi="Arial Narrow"/>
        </w:rPr>
      </w:pPr>
    </w:p>
    <w:p w:rsidR="00DC4759" w:rsidRPr="004B74E5" w:rsidRDefault="00DC4759" w:rsidP="000140E7">
      <w:pPr>
        <w:tabs>
          <w:tab w:val="left" w:pos="360"/>
        </w:tabs>
        <w:ind w:left="270" w:right="-46"/>
        <w:jc w:val="both"/>
        <w:rPr>
          <w:rFonts w:ascii="Arial Narrow" w:hAnsi="Arial Narrow"/>
          <w:b/>
          <w:u w:val="single"/>
        </w:rPr>
      </w:pPr>
      <w:r w:rsidRPr="004B74E5">
        <w:rPr>
          <w:rFonts w:ascii="Arial Narrow" w:hAnsi="Arial Narrow"/>
          <w:b/>
        </w:rPr>
        <w:t xml:space="preserve">5.  </w:t>
      </w:r>
      <w:r w:rsidRPr="004B74E5">
        <w:rPr>
          <w:rFonts w:ascii="Arial Narrow" w:hAnsi="Arial Narrow"/>
          <w:b/>
        </w:rPr>
        <w:tab/>
      </w:r>
      <w:r w:rsidRPr="004B74E5">
        <w:rPr>
          <w:rFonts w:ascii="Arial Narrow" w:hAnsi="Arial Narrow"/>
          <w:b/>
          <w:u w:val="single"/>
        </w:rPr>
        <w:t>Online Viewing of Detailed Notice Inviting Tenders:</w:t>
      </w:r>
    </w:p>
    <w:p w:rsidR="00DC4759" w:rsidRPr="004B74E5" w:rsidRDefault="00DC4759" w:rsidP="000140E7">
      <w:pPr>
        <w:tabs>
          <w:tab w:val="num" w:pos="720"/>
        </w:tabs>
        <w:ind w:right="-46"/>
        <w:jc w:val="both"/>
        <w:rPr>
          <w:rFonts w:ascii="Arial Narrow" w:hAnsi="Arial Narrow"/>
        </w:rPr>
      </w:pPr>
      <w:r w:rsidRPr="004B74E5">
        <w:rPr>
          <w:rFonts w:ascii="Arial Narrow" w:hAnsi="Arial Narrow"/>
          <w:b/>
        </w:rPr>
        <w:tab/>
      </w:r>
      <w:r w:rsidRPr="004B74E5">
        <w:rPr>
          <w:rFonts w:ascii="Arial Narrow" w:hAnsi="Arial Narrow"/>
        </w:rPr>
        <w:t xml:space="preserve">The bidders can view the detailed N.I.T and the time schedule (Key Dates) for all the tenders floated through the single portal </w:t>
      </w:r>
      <w:proofErr w:type="spellStart"/>
      <w:r w:rsidRPr="004B74E5">
        <w:rPr>
          <w:rFonts w:ascii="Arial Narrow" w:hAnsi="Arial Narrow"/>
        </w:rPr>
        <w:t>eProcurement</w:t>
      </w:r>
      <w:proofErr w:type="spellEnd"/>
      <w:r w:rsidRPr="004B74E5">
        <w:rPr>
          <w:rFonts w:ascii="Arial Narrow" w:hAnsi="Arial Narrow"/>
        </w:rPr>
        <w:t xml:space="preserve"> system on the </w:t>
      </w:r>
      <w:r w:rsidRPr="004B74E5">
        <w:t>NIC e-procurement portal (</w:t>
      </w:r>
      <w:hyperlink r:id="rId17" w:history="1">
        <w:r w:rsidRPr="004B74E5">
          <w:rPr>
            <w:rStyle w:val="Hyperlink"/>
          </w:rPr>
          <w:t>https://etenders.hry.nic.in</w:t>
        </w:r>
      </w:hyperlink>
      <w:r w:rsidRPr="004B74E5">
        <w:t xml:space="preserve"> )</w:t>
      </w:r>
    </w:p>
    <w:p w:rsidR="00DC4759" w:rsidRPr="004B74E5" w:rsidRDefault="00DC4759" w:rsidP="000140E7">
      <w:pPr>
        <w:tabs>
          <w:tab w:val="num" w:pos="720"/>
        </w:tabs>
        <w:ind w:right="-46"/>
        <w:jc w:val="both"/>
        <w:rPr>
          <w:rFonts w:ascii="Arial Narrow" w:hAnsi="Arial Narrow"/>
        </w:rPr>
      </w:pPr>
    </w:p>
    <w:p w:rsidR="00DC4759" w:rsidRPr="004B74E5" w:rsidRDefault="00DC4759" w:rsidP="000140E7">
      <w:pPr>
        <w:tabs>
          <w:tab w:val="left" w:pos="540"/>
          <w:tab w:val="num" w:pos="720"/>
        </w:tabs>
        <w:ind w:left="270" w:right="-46"/>
        <w:jc w:val="both"/>
        <w:rPr>
          <w:rFonts w:ascii="Arial Narrow" w:hAnsi="Arial Narrow"/>
          <w:b/>
          <w:u w:val="single"/>
        </w:rPr>
      </w:pPr>
      <w:r w:rsidRPr="004B74E5">
        <w:rPr>
          <w:rFonts w:ascii="Arial Narrow" w:hAnsi="Arial Narrow"/>
          <w:b/>
        </w:rPr>
        <w:t xml:space="preserve">6     </w:t>
      </w:r>
      <w:r w:rsidRPr="004B74E5">
        <w:rPr>
          <w:rFonts w:ascii="Arial Narrow" w:hAnsi="Arial Narrow"/>
          <w:b/>
        </w:rPr>
        <w:tab/>
      </w:r>
      <w:r w:rsidRPr="004B74E5">
        <w:rPr>
          <w:rFonts w:ascii="Arial Narrow" w:hAnsi="Arial Narrow"/>
          <w:b/>
          <w:u w:val="single"/>
        </w:rPr>
        <w:t>Download of Tender Documents:</w:t>
      </w:r>
    </w:p>
    <w:p w:rsidR="00DC4759" w:rsidRPr="004B74E5" w:rsidRDefault="00DC4759" w:rsidP="000140E7">
      <w:pPr>
        <w:tabs>
          <w:tab w:val="left" w:pos="360"/>
          <w:tab w:val="left" w:pos="540"/>
          <w:tab w:val="num" w:pos="720"/>
        </w:tabs>
        <w:ind w:right="-46"/>
        <w:jc w:val="both"/>
      </w:pPr>
      <w:r w:rsidRPr="004B74E5">
        <w:rPr>
          <w:rFonts w:ascii="Arial Narrow" w:hAnsi="Arial Narrow"/>
        </w:rPr>
        <w:tab/>
      </w:r>
      <w:r w:rsidRPr="004B74E5">
        <w:rPr>
          <w:rFonts w:ascii="Arial Narrow" w:hAnsi="Arial Narrow"/>
        </w:rPr>
        <w:tab/>
      </w:r>
      <w:r w:rsidRPr="004B74E5">
        <w:rPr>
          <w:rFonts w:ascii="Arial Narrow" w:hAnsi="Arial Narrow"/>
        </w:rPr>
        <w:tab/>
        <w:t xml:space="preserve">The tender documents can be downloaded free of cost from the </w:t>
      </w:r>
      <w:r w:rsidRPr="004B74E5">
        <w:t>NIC e-procurement portal (</w:t>
      </w:r>
      <w:hyperlink r:id="rId18" w:history="1">
        <w:r w:rsidRPr="004B74E5">
          <w:rPr>
            <w:rStyle w:val="Hyperlink"/>
          </w:rPr>
          <w:t>https://etenders.hry.nic.in</w:t>
        </w:r>
      </w:hyperlink>
      <w:r w:rsidRPr="004B74E5">
        <w:t xml:space="preserve"> )</w:t>
      </w:r>
    </w:p>
    <w:p w:rsidR="00DC4759" w:rsidRPr="004B74E5" w:rsidRDefault="00DC4759" w:rsidP="000140E7">
      <w:pPr>
        <w:tabs>
          <w:tab w:val="left" w:pos="360"/>
          <w:tab w:val="left" w:pos="540"/>
          <w:tab w:val="num" w:pos="720"/>
        </w:tabs>
        <w:ind w:right="-46"/>
        <w:jc w:val="both"/>
        <w:rPr>
          <w:rFonts w:ascii="Arial Narrow" w:hAnsi="Arial Narrow"/>
        </w:rPr>
      </w:pPr>
    </w:p>
    <w:p w:rsidR="00DC4759" w:rsidRPr="004B74E5" w:rsidRDefault="00DC4759" w:rsidP="000140E7">
      <w:pPr>
        <w:tabs>
          <w:tab w:val="left" w:pos="540"/>
          <w:tab w:val="num" w:pos="720"/>
        </w:tabs>
        <w:ind w:left="270" w:right="-46"/>
        <w:jc w:val="both"/>
        <w:rPr>
          <w:rFonts w:ascii="Arial Narrow" w:hAnsi="Arial Narrow"/>
          <w:b/>
          <w:u w:val="single"/>
        </w:rPr>
      </w:pPr>
      <w:r w:rsidRPr="004B74E5">
        <w:rPr>
          <w:rFonts w:ascii="Arial Narrow" w:hAnsi="Arial Narrow"/>
          <w:b/>
        </w:rPr>
        <w:t xml:space="preserve">7     </w:t>
      </w:r>
      <w:r w:rsidRPr="004B74E5">
        <w:rPr>
          <w:rFonts w:ascii="Arial Narrow" w:hAnsi="Arial Narrow"/>
          <w:b/>
          <w:u w:val="single"/>
        </w:rPr>
        <w:t>Key Dates:</w:t>
      </w:r>
    </w:p>
    <w:p w:rsidR="00DC4759" w:rsidRPr="004B74E5" w:rsidRDefault="00DC4759" w:rsidP="000140E7">
      <w:pPr>
        <w:tabs>
          <w:tab w:val="left" w:pos="360"/>
          <w:tab w:val="num" w:pos="720"/>
        </w:tabs>
        <w:ind w:right="-46"/>
        <w:jc w:val="both"/>
        <w:rPr>
          <w:rFonts w:ascii="Arial Narrow" w:hAnsi="Arial Narrow"/>
        </w:rPr>
      </w:pPr>
      <w:r w:rsidRPr="004B74E5">
        <w:rPr>
          <w:rFonts w:ascii="Arial Narrow" w:hAnsi="Arial Narrow"/>
          <w:b/>
        </w:rPr>
        <w:tab/>
      </w:r>
      <w:r w:rsidRPr="004B74E5">
        <w:rPr>
          <w:rFonts w:ascii="Arial Narrow" w:hAnsi="Arial Narrow"/>
          <w:b/>
        </w:rPr>
        <w:tab/>
      </w:r>
      <w:r w:rsidRPr="004B74E5">
        <w:rPr>
          <w:rFonts w:ascii="Arial Narrow" w:hAnsi="Arial Narrow"/>
        </w:rPr>
        <w:t>The bidders are strictly advised to follow dates and times as indicated in the online Notice Inviting Tenders. The date and time shall be binding on all bidders. All online activities are time tracked and the system enforces time locks that ensure that no activity or transaction can take place outside the start and end dates and the time of the stage as defined in the online Notice Inviting Tenders.</w:t>
      </w:r>
    </w:p>
    <w:p w:rsidR="00DC4759" w:rsidRPr="004B74E5" w:rsidRDefault="00DC4759" w:rsidP="000140E7">
      <w:pPr>
        <w:tabs>
          <w:tab w:val="left" w:pos="360"/>
          <w:tab w:val="num" w:pos="720"/>
        </w:tabs>
        <w:ind w:right="-46"/>
        <w:jc w:val="both"/>
        <w:rPr>
          <w:rFonts w:ascii="Arial Narrow" w:hAnsi="Arial Narrow"/>
        </w:rPr>
      </w:pPr>
      <w:r w:rsidRPr="004B74E5">
        <w:rPr>
          <w:rFonts w:ascii="Arial Narrow" w:hAnsi="Arial Narrow"/>
        </w:rPr>
        <w:t xml:space="preserve"> </w:t>
      </w:r>
    </w:p>
    <w:p w:rsidR="00DC4759" w:rsidRPr="004B74E5" w:rsidRDefault="00DC4759" w:rsidP="000140E7">
      <w:pPr>
        <w:tabs>
          <w:tab w:val="left" w:pos="1080"/>
        </w:tabs>
        <w:ind w:left="180" w:right="-46"/>
        <w:jc w:val="both"/>
        <w:rPr>
          <w:rFonts w:ascii="Arial Narrow" w:hAnsi="Arial Narrow"/>
          <w:b/>
          <w:u w:val="single"/>
        </w:rPr>
      </w:pPr>
      <w:r w:rsidRPr="004B74E5">
        <w:rPr>
          <w:rFonts w:ascii="Arial Narrow" w:hAnsi="Arial Narrow"/>
        </w:rPr>
        <w:lastRenderedPageBreak/>
        <w:t xml:space="preserve">  </w:t>
      </w:r>
      <w:r w:rsidRPr="004B74E5">
        <w:rPr>
          <w:rFonts w:ascii="Arial Narrow" w:hAnsi="Arial Narrow"/>
          <w:b/>
        </w:rPr>
        <w:t xml:space="preserve">8   </w:t>
      </w:r>
      <w:r w:rsidRPr="004B74E5">
        <w:rPr>
          <w:rFonts w:ascii="Arial Narrow" w:hAnsi="Arial Narrow"/>
          <w:b/>
          <w:u w:val="single"/>
        </w:rPr>
        <w:t xml:space="preserve">Online Payment of Tender Document Fee, eService </w:t>
      </w:r>
      <w:proofErr w:type="gramStart"/>
      <w:r w:rsidRPr="004B74E5">
        <w:rPr>
          <w:rFonts w:ascii="Arial Narrow" w:hAnsi="Arial Narrow"/>
          <w:b/>
          <w:u w:val="single"/>
        </w:rPr>
        <w:t>fee ,</w:t>
      </w:r>
      <w:proofErr w:type="gramEnd"/>
      <w:r w:rsidRPr="004B74E5">
        <w:rPr>
          <w:rFonts w:ascii="Arial Narrow" w:hAnsi="Arial Narrow"/>
          <w:b/>
          <w:u w:val="single"/>
        </w:rPr>
        <w:t xml:space="preserve"> EMD fees &amp; Bid Preparation &amp; Submission (PQQ/ Technical &amp;         Commercial/Price Bid):</w:t>
      </w:r>
    </w:p>
    <w:p w:rsidR="00DC4759" w:rsidRPr="004B74E5" w:rsidRDefault="00DC4759" w:rsidP="000140E7">
      <w:pPr>
        <w:pStyle w:val="ListParagraph"/>
        <w:widowControl/>
        <w:numPr>
          <w:ilvl w:val="0"/>
          <w:numId w:val="26"/>
        </w:numPr>
        <w:tabs>
          <w:tab w:val="left" w:pos="709"/>
          <w:tab w:val="left" w:pos="1418"/>
        </w:tabs>
        <w:autoSpaceDE/>
        <w:autoSpaceDN/>
        <w:ind w:right="-46"/>
        <w:contextualSpacing/>
        <w:rPr>
          <w:rFonts w:ascii="Arial Narrow" w:hAnsi="Arial Narrow"/>
        </w:rPr>
      </w:pPr>
      <w:r w:rsidRPr="004B74E5">
        <w:rPr>
          <w:rFonts w:ascii="Arial Narrow" w:hAnsi="Arial Narrow"/>
        </w:rPr>
        <w:t>Online</w:t>
      </w:r>
      <w:r w:rsidRPr="004B74E5">
        <w:rPr>
          <w:rFonts w:ascii="Arial Narrow" w:hAnsi="Arial Narrow"/>
          <w:u w:val="single"/>
        </w:rPr>
        <w:t xml:space="preserve"> Payment of Tender Document Fee + e-Service fee</w:t>
      </w:r>
      <w:r w:rsidRPr="004B74E5">
        <w:rPr>
          <w:rFonts w:ascii="Arial Narrow" w:hAnsi="Arial Narrow"/>
          <w:b/>
          <w:u w:val="single"/>
        </w:rPr>
        <w:t>:</w:t>
      </w:r>
    </w:p>
    <w:p w:rsidR="00DC4759" w:rsidRPr="004B74E5" w:rsidRDefault="00DC4759" w:rsidP="000140E7">
      <w:pPr>
        <w:tabs>
          <w:tab w:val="left" w:pos="709"/>
          <w:tab w:val="left" w:pos="1418"/>
        </w:tabs>
        <w:ind w:right="-46" w:firstLine="1134"/>
        <w:jc w:val="both"/>
        <w:rPr>
          <w:rFonts w:ascii="Arial Narrow" w:hAnsi="Arial Narrow"/>
        </w:rPr>
      </w:pPr>
      <w:r w:rsidRPr="004B74E5">
        <w:rPr>
          <w:rFonts w:ascii="Arial Narrow" w:hAnsi="Arial Narrow"/>
        </w:rPr>
        <w:t xml:space="preserve">The online payment for Tender document fee, eService Fee &amp; EMD can be done using the secure electronic payment gateway. The Payment for Tender Document Fee and eService Fee shall be made by bidders/ Vendors online directly through Debit Cards &amp; Internet Banking Accounts and the Payment for EMD shall be made online directly through </w:t>
      </w:r>
      <w:r w:rsidRPr="004B74E5">
        <w:rPr>
          <w:rFonts w:ascii="Arial Narrow" w:eastAsia="Zurich BT" w:hAnsi="Arial Narrow"/>
        </w:rPr>
        <w:t>RTGS / NEFT &amp; OTC</w:t>
      </w:r>
      <w:r w:rsidRPr="004B74E5">
        <w:rPr>
          <w:rFonts w:ascii="Arial Narrow" w:hAnsi="Arial Narrow"/>
        </w:rPr>
        <w:t>.</w:t>
      </w:r>
    </w:p>
    <w:p w:rsidR="00DC4759" w:rsidRPr="004B74E5" w:rsidRDefault="00DC4759" w:rsidP="000140E7">
      <w:pPr>
        <w:tabs>
          <w:tab w:val="left" w:pos="709"/>
          <w:tab w:val="left" w:pos="1418"/>
        </w:tabs>
        <w:ind w:right="-46"/>
        <w:jc w:val="both"/>
        <w:rPr>
          <w:rFonts w:ascii="Arial Narrow" w:hAnsi="Arial Narrow"/>
        </w:rPr>
      </w:pPr>
      <w:r w:rsidRPr="004B74E5">
        <w:rPr>
          <w:rFonts w:ascii="Arial Narrow" w:hAnsi="Arial Narrow"/>
        </w:rPr>
        <w:tab/>
        <w:t>The secure electronic payments gateway is an online interface between contractors and Debit card / online payment authorization networks.</w:t>
      </w:r>
    </w:p>
    <w:p w:rsidR="00DC4759" w:rsidRPr="004B74E5" w:rsidRDefault="00DC4759" w:rsidP="000140E7">
      <w:pPr>
        <w:tabs>
          <w:tab w:val="left" w:pos="709"/>
          <w:tab w:val="left" w:pos="1418"/>
        </w:tabs>
        <w:ind w:right="-46"/>
        <w:jc w:val="both"/>
        <w:rPr>
          <w:rFonts w:ascii="Arial Narrow" w:hAnsi="Arial Narrow"/>
          <w:b/>
        </w:rPr>
      </w:pPr>
      <w:r w:rsidRPr="004B74E5">
        <w:rPr>
          <w:rFonts w:ascii="Arial Narrow" w:hAnsi="Arial Narrow"/>
          <w:b/>
        </w:rPr>
        <w:t xml:space="preserve">8.1    </w:t>
      </w:r>
      <w:r w:rsidRPr="004B74E5">
        <w:rPr>
          <w:rFonts w:ascii="Arial Narrow" w:hAnsi="Arial Narrow"/>
          <w:b/>
          <w:u w:val="single"/>
        </w:rPr>
        <w:t>PREPARATION &amp; SUBMISSION Of online APPLICATIONS/BIDS</w:t>
      </w:r>
      <w:r w:rsidRPr="004B74E5">
        <w:rPr>
          <w:rFonts w:ascii="Arial Narrow" w:hAnsi="Arial Narrow"/>
          <w:b/>
        </w:rPr>
        <w:t xml:space="preserve">: </w:t>
      </w:r>
    </w:p>
    <w:p w:rsidR="00DC4759" w:rsidRPr="004B74E5" w:rsidRDefault="00DC4759" w:rsidP="000140E7">
      <w:pPr>
        <w:pStyle w:val="Default"/>
        <w:jc w:val="both"/>
        <w:rPr>
          <w:rFonts w:ascii="Arial Narrow" w:hAnsi="Arial Narrow"/>
          <w:color w:val="auto"/>
          <w:sz w:val="22"/>
          <w:szCs w:val="22"/>
        </w:rPr>
      </w:pPr>
    </w:p>
    <w:p w:rsidR="00DC4759" w:rsidRPr="004B74E5" w:rsidRDefault="00DC4759" w:rsidP="000140E7">
      <w:pPr>
        <w:pStyle w:val="Default"/>
        <w:ind w:left="1170" w:hanging="450"/>
        <w:jc w:val="both"/>
        <w:rPr>
          <w:rFonts w:ascii="Arial Narrow" w:hAnsi="Arial Narrow"/>
          <w:color w:val="auto"/>
          <w:sz w:val="22"/>
          <w:szCs w:val="22"/>
        </w:rPr>
      </w:pPr>
      <w:r w:rsidRPr="004B74E5">
        <w:rPr>
          <w:rFonts w:ascii="Arial Narrow" w:hAnsi="Arial Narrow"/>
          <w:color w:val="auto"/>
          <w:sz w:val="22"/>
          <w:szCs w:val="22"/>
        </w:rPr>
        <w:t xml:space="preserve">(i) </w:t>
      </w:r>
      <w:r w:rsidRPr="004B74E5">
        <w:rPr>
          <w:rFonts w:ascii="Arial Narrow" w:hAnsi="Arial Narrow"/>
          <w:color w:val="auto"/>
          <w:sz w:val="22"/>
          <w:szCs w:val="22"/>
        </w:rPr>
        <w:tab/>
        <w:t xml:space="preserve">Detailed Tender documents may be downloaded from </w:t>
      </w:r>
      <w:r w:rsidRPr="004B74E5">
        <w:rPr>
          <w:sz w:val="22"/>
          <w:szCs w:val="22"/>
        </w:rPr>
        <w:t>NIC e-procurement portal (</w:t>
      </w:r>
      <w:hyperlink r:id="rId19" w:history="1">
        <w:r w:rsidRPr="004B74E5">
          <w:rPr>
            <w:rStyle w:val="Hyperlink"/>
            <w:sz w:val="22"/>
            <w:szCs w:val="22"/>
          </w:rPr>
          <w:t>https://etenders.hry.nic.in</w:t>
        </w:r>
      </w:hyperlink>
      <w:r w:rsidRPr="004B74E5">
        <w:rPr>
          <w:sz w:val="22"/>
          <w:szCs w:val="22"/>
        </w:rPr>
        <w:t xml:space="preserve"> )</w:t>
      </w:r>
      <w:r w:rsidRPr="004B74E5">
        <w:rPr>
          <w:rFonts w:ascii="Arial Narrow" w:hAnsi="Arial Narrow"/>
          <w:color w:val="auto"/>
          <w:sz w:val="22"/>
          <w:szCs w:val="22"/>
        </w:rPr>
        <w:t xml:space="preserve"> from </w:t>
      </w:r>
      <w:r w:rsidR="00A10113">
        <w:rPr>
          <w:rFonts w:ascii="Arial Narrow" w:hAnsi="Arial Narrow"/>
          <w:b/>
          <w:color w:val="auto"/>
          <w:sz w:val="22"/>
          <w:szCs w:val="22"/>
        </w:rPr>
        <w:t>(26.11.2024</w:t>
      </w:r>
      <w:r w:rsidRPr="004B74E5">
        <w:rPr>
          <w:rFonts w:ascii="Arial Narrow" w:hAnsi="Arial Narrow"/>
          <w:b/>
          <w:color w:val="auto"/>
          <w:sz w:val="22"/>
          <w:szCs w:val="22"/>
          <w:u w:val="single"/>
        </w:rPr>
        <w:t>)</w:t>
      </w:r>
      <w:r w:rsidRPr="004B74E5">
        <w:rPr>
          <w:rFonts w:ascii="Arial Narrow" w:hAnsi="Arial Narrow"/>
          <w:color w:val="auto"/>
          <w:sz w:val="22"/>
          <w:szCs w:val="22"/>
        </w:rPr>
        <w:t xml:space="preserve"> </w:t>
      </w:r>
      <w:r w:rsidRPr="004B74E5">
        <w:rPr>
          <w:rFonts w:ascii="Arial Narrow" w:hAnsi="Arial Narrow"/>
          <w:b/>
          <w:color w:val="auto"/>
          <w:sz w:val="22"/>
          <w:szCs w:val="22"/>
          <w:u w:val="single"/>
        </w:rPr>
        <w:t xml:space="preserve">(09:00 </w:t>
      </w:r>
      <w:proofErr w:type="spellStart"/>
      <w:r w:rsidRPr="004B74E5">
        <w:rPr>
          <w:rFonts w:ascii="Arial Narrow" w:hAnsi="Arial Narrow"/>
          <w:b/>
          <w:color w:val="auto"/>
          <w:sz w:val="22"/>
          <w:szCs w:val="22"/>
          <w:u w:val="single"/>
        </w:rPr>
        <w:t>Hrs</w:t>
      </w:r>
      <w:proofErr w:type="spellEnd"/>
      <w:r w:rsidRPr="004B74E5">
        <w:rPr>
          <w:rFonts w:ascii="Arial Narrow" w:hAnsi="Arial Narrow"/>
          <w:b/>
          <w:color w:val="auto"/>
          <w:sz w:val="22"/>
          <w:szCs w:val="22"/>
          <w:u w:val="single"/>
        </w:rPr>
        <w:t>) to (</w:t>
      </w:r>
      <w:r w:rsidR="00A10113">
        <w:rPr>
          <w:rFonts w:ascii="Arial Narrow" w:hAnsi="Arial Narrow"/>
          <w:b/>
          <w:color w:val="auto"/>
          <w:sz w:val="22"/>
          <w:szCs w:val="22"/>
          <w:u w:val="single"/>
        </w:rPr>
        <w:t>10.12.2024</w:t>
      </w:r>
      <w:r w:rsidRPr="004B74E5">
        <w:rPr>
          <w:rFonts w:ascii="Arial Narrow" w:hAnsi="Arial Narrow"/>
          <w:b/>
          <w:color w:val="auto"/>
          <w:sz w:val="22"/>
          <w:szCs w:val="22"/>
          <w:u w:val="single"/>
        </w:rPr>
        <w:t>) (17:00 Hrs.)</w:t>
      </w:r>
      <w:r w:rsidRPr="004B74E5">
        <w:rPr>
          <w:rFonts w:ascii="Arial Narrow" w:hAnsi="Arial Narrow"/>
          <w:color w:val="auto"/>
          <w:sz w:val="22"/>
          <w:szCs w:val="22"/>
        </w:rPr>
        <w:t xml:space="preserve"> and tender mandatorily be submitted online following the instruction appearing on the screen</w:t>
      </w:r>
      <w:proofErr w:type="gramStart"/>
      <w:r w:rsidRPr="004B74E5">
        <w:rPr>
          <w:rFonts w:ascii="Arial Narrow" w:hAnsi="Arial Narrow"/>
          <w:color w:val="auto"/>
          <w:sz w:val="22"/>
          <w:szCs w:val="22"/>
        </w:rPr>
        <w:t>..</w:t>
      </w:r>
      <w:proofErr w:type="gramEnd"/>
      <w:r w:rsidRPr="004B74E5">
        <w:rPr>
          <w:rFonts w:ascii="Arial Narrow" w:hAnsi="Arial Narrow"/>
          <w:color w:val="auto"/>
          <w:sz w:val="22"/>
          <w:szCs w:val="22"/>
        </w:rPr>
        <w:t xml:space="preserve"> </w:t>
      </w:r>
    </w:p>
    <w:p w:rsidR="00DC4759" w:rsidRPr="004B74E5" w:rsidRDefault="00DC4759" w:rsidP="000140E7">
      <w:pPr>
        <w:pStyle w:val="Default"/>
        <w:ind w:left="1170" w:hanging="450"/>
        <w:jc w:val="both"/>
        <w:rPr>
          <w:rFonts w:ascii="Arial Narrow" w:hAnsi="Arial Narrow"/>
          <w:color w:val="auto"/>
          <w:sz w:val="22"/>
          <w:szCs w:val="22"/>
        </w:rPr>
      </w:pPr>
    </w:p>
    <w:p w:rsidR="00DC4759" w:rsidRPr="004B74E5" w:rsidRDefault="00DC4759" w:rsidP="000140E7">
      <w:pPr>
        <w:pStyle w:val="Default"/>
        <w:ind w:left="1170" w:hanging="450"/>
        <w:jc w:val="both"/>
        <w:rPr>
          <w:rFonts w:ascii="Arial Narrow" w:hAnsi="Arial Narrow"/>
          <w:color w:val="auto"/>
          <w:sz w:val="22"/>
          <w:szCs w:val="22"/>
        </w:rPr>
      </w:pPr>
      <w:r w:rsidRPr="004B74E5">
        <w:rPr>
          <w:rFonts w:ascii="Arial Narrow" w:hAnsi="Arial Narrow"/>
          <w:color w:val="auto"/>
          <w:sz w:val="22"/>
          <w:szCs w:val="22"/>
        </w:rPr>
        <w:t>(ii)</w:t>
      </w:r>
      <w:r w:rsidRPr="004B74E5">
        <w:rPr>
          <w:rFonts w:ascii="Arial Narrow" w:hAnsi="Arial Narrow"/>
          <w:color w:val="auto"/>
          <w:sz w:val="22"/>
          <w:szCs w:val="22"/>
        </w:rPr>
        <w:tab/>
      </w:r>
      <w:r w:rsidRPr="004B74E5">
        <w:rPr>
          <w:rFonts w:ascii="Arial Narrow" w:hAnsi="Arial Narrow"/>
          <w:b/>
          <w:color w:val="auto"/>
          <w:sz w:val="22"/>
          <w:szCs w:val="22"/>
        </w:rPr>
        <w:t>Scan copy of Documents to be submitted/uploaded for Prequalification or Technical bid under online PQQ/ Technical Envelope:</w:t>
      </w:r>
      <w:r w:rsidRPr="004B74E5">
        <w:rPr>
          <w:rFonts w:ascii="Arial Narrow" w:hAnsi="Arial Narrow"/>
          <w:color w:val="auto"/>
          <w:sz w:val="22"/>
          <w:szCs w:val="22"/>
        </w:rPr>
        <w:t xml:space="preserve"> The required documents (refer to DNIT) shall be prepared and scanned in different file formats (in PDF /JPEG/MS WORD format such that file size is not exceed more than 10 MB) and uploaded during the on-line submission of PQQ or Technical Envelope.</w:t>
      </w:r>
    </w:p>
    <w:p w:rsidR="00DC4759" w:rsidRPr="004B74E5" w:rsidRDefault="00DC4759" w:rsidP="000140E7">
      <w:pPr>
        <w:pStyle w:val="Standard"/>
        <w:tabs>
          <w:tab w:val="left" w:pos="810"/>
          <w:tab w:val="left" w:pos="1134"/>
        </w:tabs>
        <w:ind w:left="765"/>
        <w:jc w:val="both"/>
        <w:rPr>
          <w:rFonts w:ascii="Arial Narrow" w:eastAsia="Trebuchet MS" w:hAnsi="Arial Narrow" w:cs="Times New Roman"/>
          <w:b/>
          <w:sz w:val="22"/>
          <w:szCs w:val="22"/>
        </w:rPr>
      </w:pPr>
      <w:r w:rsidRPr="004B74E5">
        <w:rPr>
          <w:rFonts w:ascii="Arial Narrow" w:eastAsia="Times New Roman" w:hAnsi="Arial Narrow" w:cs="Times New Roman"/>
          <w:kern w:val="0"/>
          <w:sz w:val="22"/>
          <w:szCs w:val="22"/>
          <w:lang w:val="en-IN" w:eastAsia="en-IN" w:bidi="ar-SA"/>
        </w:rPr>
        <w:t>(iii)</w:t>
      </w:r>
      <w:r w:rsidRPr="004B74E5">
        <w:rPr>
          <w:rFonts w:ascii="Arial Narrow" w:eastAsia="Times New Roman" w:hAnsi="Arial Narrow" w:cs="Times New Roman"/>
          <w:b/>
          <w:kern w:val="0"/>
          <w:sz w:val="22"/>
          <w:szCs w:val="22"/>
          <w:lang w:val="en-IN" w:eastAsia="en-IN" w:bidi="ar-SA"/>
        </w:rPr>
        <w:t xml:space="preserve">    FINANCIAL or Price Bid PROPOSAL shall be submitted mandatorily online under Commercial Envelope </w:t>
      </w:r>
      <w:proofErr w:type="gramStart"/>
      <w:r w:rsidRPr="004B74E5">
        <w:rPr>
          <w:rFonts w:ascii="Arial Narrow" w:eastAsia="Times New Roman" w:hAnsi="Arial Narrow" w:cs="Times New Roman"/>
          <w:b/>
          <w:kern w:val="0"/>
          <w:sz w:val="22"/>
          <w:szCs w:val="22"/>
          <w:lang w:val="en-IN" w:eastAsia="en-IN" w:bidi="ar-SA"/>
        </w:rPr>
        <w:t>and  original</w:t>
      </w:r>
      <w:proofErr w:type="gramEnd"/>
      <w:r w:rsidRPr="004B74E5">
        <w:rPr>
          <w:rFonts w:ascii="Arial Narrow" w:eastAsia="Times New Roman" w:hAnsi="Arial Narrow" w:cs="Times New Roman"/>
          <w:b/>
          <w:kern w:val="0"/>
          <w:sz w:val="22"/>
          <w:szCs w:val="22"/>
          <w:lang w:val="en-IN" w:eastAsia="en-IN" w:bidi="ar-SA"/>
        </w:rPr>
        <w:t xml:space="preserve"> not to be submitted manually</w:t>
      </w:r>
      <w:r w:rsidRPr="004B74E5">
        <w:rPr>
          <w:rFonts w:ascii="Arial Narrow" w:eastAsia="Trebuchet MS" w:hAnsi="Arial Narrow" w:cs="Times New Roman"/>
          <w:b/>
          <w:sz w:val="22"/>
          <w:szCs w:val="22"/>
        </w:rPr>
        <w:t>)</w:t>
      </w:r>
    </w:p>
    <w:p w:rsidR="00DC4759" w:rsidRPr="004B74E5" w:rsidRDefault="00DC4759" w:rsidP="000140E7">
      <w:pPr>
        <w:pStyle w:val="Standard"/>
        <w:tabs>
          <w:tab w:val="left" w:pos="810"/>
          <w:tab w:val="left" w:pos="1134"/>
        </w:tabs>
        <w:jc w:val="both"/>
        <w:rPr>
          <w:rFonts w:cs="Times New Roman"/>
          <w:b/>
          <w:color w:val="000000"/>
          <w:sz w:val="22"/>
          <w:szCs w:val="22"/>
        </w:rPr>
      </w:pPr>
      <w:r w:rsidRPr="004B74E5">
        <w:rPr>
          <w:rFonts w:cs="Times New Roman"/>
          <w:b/>
          <w:color w:val="000000"/>
          <w:sz w:val="22"/>
          <w:szCs w:val="22"/>
        </w:rPr>
        <w:t>NOTE:-</w:t>
      </w:r>
    </w:p>
    <w:p w:rsidR="00DC4759" w:rsidRPr="004B74E5" w:rsidRDefault="00DC4759" w:rsidP="000140E7">
      <w:pPr>
        <w:widowControl/>
        <w:numPr>
          <w:ilvl w:val="0"/>
          <w:numId w:val="23"/>
        </w:numPr>
        <w:tabs>
          <w:tab w:val="left" w:pos="720"/>
        </w:tabs>
        <w:autoSpaceDE/>
        <w:autoSpaceDN/>
        <w:ind w:left="0" w:right="-46" w:firstLine="0"/>
        <w:jc w:val="both"/>
        <w:rPr>
          <w:b/>
          <w:i/>
          <w:color w:val="000000"/>
        </w:rPr>
      </w:pPr>
      <w:r w:rsidRPr="004B74E5">
        <w:rPr>
          <w:b/>
          <w:i/>
          <w:color w:val="000000"/>
        </w:rPr>
        <w:t xml:space="preserve">Bidders participating in online tenders shall check the validity of his/her Digital Signature Certificate before participating in the online Tenders at the </w:t>
      </w:r>
      <w:r w:rsidRPr="004B74E5">
        <w:rPr>
          <w:b/>
          <w:bCs/>
        </w:rPr>
        <w:t>NIC e-procurement portal (</w:t>
      </w:r>
      <w:hyperlink r:id="rId20" w:history="1">
        <w:r w:rsidRPr="004B74E5">
          <w:rPr>
            <w:rStyle w:val="Hyperlink"/>
            <w:b/>
            <w:bCs/>
          </w:rPr>
          <w:t>https://etenders.hry.nic.in</w:t>
        </w:r>
      </w:hyperlink>
      <w:r w:rsidRPr="004B74E5">
        <w:rPr>
          <w:b/>
          <w:bCs/>
        </w:rPr>
        <w:t xml:space="preserve"> )</w:t>
      </w:r>
    </w:p>
    <w:p w:rsidR="00DC4759" w:rsidRPr="004B74E5" w:rsidRDefault="00DC4759" w:rsidP="000140E7">
      <w:pPr>
        <w:widowControl/>
        <w:numPr>
          <w:ilvl w:val="0"/>
          <w:numId w:val="23"/>
        </w:numPr>
        <w:tabs>
          <w:tab w:val="left" w:pos="720"/>
        </w:tabs>
        <w:autoSpaceDE/>
        <w:autoSpaceDN/>
        <w:ind w:left="0" w:right="-46" w:firstLine="0"/>
        <w:jc w:val="both"/>
        <w:rPr>
          <w:b/>
          <w:i/>
          <w:color w:val="000000"/>
        </w:rPr>
      </w:pPr>
      <w:r w:rsidRPr="004B74E5">
        <w:rPr>
          <w:b/>
          <w:i/>
          <w:color w:val="000000"/>
        </w:rPr>
        <w:t xml:space="preserve">For help manual please refer to the ‘Home Page’ of the NIC e-Procurement Portal </w:t>
      </w:r>
      <w:r w:rsidRPr="004B74E5">
        <w:t>(</w:t>
      </w:r>
      <w:hyperlink r:id="rId21" w:history="1">
        <w:r w:rsidRPr="004B74E5">
          <w:rPr>
            <w:rStyle w:val="Hyperlink"/>
          </w:rPr>
          <w:t>https://etenders.hry.nic.in</w:t>
        </w:r>
      </w:hyperlink>
      <w:r w:rsidRPr="004B74E5">
        <w:t xml:space="preserve"> )</w:t>
      </w:r>
      <w:r w:rsidRPr="004B74E5">
        <w:rPr>
          <w:b/>
          <w:i/>
          <w:color w:val="000000"/>
        </w:rPr>
        <w:t>, and click on the available link ‘How to...?’ to download the file.</w:t>
      </w:r>
    </w:p>
    <w:p w:rsidR="00DC4759" w:rsidRPr="004B74E5" w:rsidRDefault="00DC4759" w:rsidP="000140E7">
      <w:pPr>
        <w:ind w:right="73"/>
        <w:jc w:val="both"/>
      </w:pPr>
      <w:r w:rsidRPr="004B74E5">
        <w:rPr>
          <w:color w:val="000000"/>
        </w:rPr>
        <w:tab/>
        <w:t>In the first instance, the online payment details of tender document fee + e-Service and EMD &amp; PQQ/Technical Envelope shall be opened. Henceforth financial bid quoted a</w:t>
      </w:r>
      <w:r w:rsidRPr="004B74E5">
        <w:t xml:space="preserve">gainst each of the item by the shortlisted bidder/ Agency wherever required shall be opened online in the presence of such bidders/ Agency/dealer who either themselves or through their representatives choose to be present. </w:t>
      </w:r>
    </w:p>
    <w:p w:rsidR="00DC4759" w:rsidRPr="004B74E5" w:rsidRDefault="00DC4759" w:rsidP="000140E7">
      <w:r w:rsidRPr="004B74E5">
        <w:t>The bidder can submit online their bids as per the dates mentioned in the schedule/Key Dates above.</w:t>
      </w:r>
    </w:p>
    <w:p w:rsidR="00DC4759" w:rsidRPr="004B74E5" w:rsidRDefault="00DC4759" w:rsidP="000140E7"/>
    <w:p w:rsidR="00DC4759" w:rsidRPr="004B74E5" w:rsidRDefault="00DC4759" w:rsidP="000140E7">
      <w:pPr>
        <w:widowControl/>
        <w:numPr>
          <w:ilvl w:val="0"/>
          <w:numId w:val="23"/>
        </w:numPr>
        <w:tabs>
          <w:tab w:val="left" w:pos="720"/>
        </w:tabs>
        <w:autoSpaceDE/>
        <w:autoSpaceDN/>
        <w:ind w:left="0" w:right="-46" w:firstLine="0"/>
        <w:rPr>
          <w:b/>
          <w:u w:val="single"/>
        </w:rPr>
      </w:pPr>
      <w:r w:rsidRPr="004B74E5">
        <w:rPr>
          <w:b/>
          <w:u w:val="single"/>
        </w:rPr>
        <w:t>Guideline for Online Payments in e-tendering</w:t>
      </w:r>
    </w:p>
    <w:p w:rsidR="00DC4759" w:rsidRPr="004B74E5" w:rsidRDefault="00DC4759" w:rsidP="000140E7">
      <w:pPr>
        <w:ind w:left="720" w:firstLine="720"/>
        <w:jc w:val="both"/>
      </w:pPr>
      <w:r w:rsidRPr="004B74E5">
        <w:t>Post registration, bidder shall proceed for bidding by using both his digital certificates (one each for encryption and signing). Bidder shall proceed to select the tender he is interested in. On the respective Department’s page in the e-tendering portal, the Bidder would have following options to make payment for tender document &amp; EMD:</w:t>
      </w:r>
    </w:p>
    <w:p w:rsidR="00DC4759" w:rsidRPr="004B74E5" w:rsidRDefault="00DC4759" w:rsidP="000140E7">
      <w:pPr>
        <w:ind w:left="720"/>
      </w:pPr>
      <w:r w:rsidRPr="004B74E5">
        <w:t>A. Debit Card</w:t>
      </w:r>
    </w:p>
    <w:p w:rsidR="00DC4759" w:rsidRPr="004B74E5" w:rsidRDefault="00DC4759" w:rsidP="000140E7">
      <w:pPr>
        <w:ind w:left="720"/>
      </w:pPr>
      <w:r w:rsidRPr="004B74E5">
        <w:t>B. Net Banking</w:t>
      </w:r>
    </w:p>
    <w:p w:rsidR="00DC4759" w:rsidRPr="004B74E5" w:rsidRDefault="00DC4759" w:rsidP="000140E7">
      <w:pPr>
        <w:ind w:left="720"/>
      </w:pPr>
      <w:r w:rsidRPr="004B74E5">
        <w:t>C. RTGS/NEFT</w:t>
      </w:r>
    </w:p>
    <w:p w:rsidR="00DC4759" w:rsidRPr="004B74E5" w:rsidRDefault="00DC4759" w:rsidP="000140E7">
      <w:pPr>
        <w:ind w:left="720"/>
      </w:pPr>
      <w:r w:rsidRPr="004B74E5">
        <w:t>Operative Procedures for Bidder Payments</w:t>
      </w:r>
    </w:p>
    <w:p w:rsidR="00DC4759" w:rsidRPr="004B74E5" w:rsidRDefault="00DC4759" w:rsidP="000140E7">
      <w:pPr>
        <w:widowControl/>
        <w:numPr>
          <w:ilvl w:val="0"/>
          <w:numId w:val="24"/>
        </w:numPr>
        <w:autoSpaceDE/>
        <w:autoSpaceDN/>
      </w:pPr>
      <w:r w:rsidRPr="004B74E5">
        <w:t>Debit Card</w:t>
      </w:r>
    </w:p>
    <w:p w:rsidR="00DC4759" w:rsidRPr="004B74E5" w:rsidRDefault="00DC4759" w:rsidP="000140E7">
      <w:pPr>
        <w:ind w:left="720"/>
      </w:pPr>
      <w:r w:rsidRPr="004B74E5">
        <w:t>The procedure for paying through Debit Card will be as follows:</w:t>
      </w:r>
    </w:p>
    <w:p w:rsidR="00DC4759" w:rsidRPr="004B74E5" w:rsidRDefault="00DC4759" w:rsidP="000140E7">
      <w:pPr>
        <w:ind w:left="1440"/>
      </w:pPr>
      <w:r w:rsidRPr="004B74E5">
        <w:t>(i) Bidder selects Debit Card option in e-Procurement portal.</w:t>
      </w:r>
    </w:p>
    <w:p w:rsidR="00DC4759" w:rsidRPr="004B74E5" w:rsidRDefault="00DC4759" w:rsidP="000140E7">
      <w:pPr>
        <w:ind w:left="1440"/>
      </w:pPr>
      <w:r w:rsidRPr="004B74E5">
        <w:t>(ii) The e-Procurement portal displays the amount and the card charges to be paid by bidder. The portal also displays the total amount to be paid by the bidder.</w:t>
      </w:r>
    </w:p>
    <w:p w:rsidR="00DC4759" w:rsidRPr="004B74E5" w:rsidRDefault="00DC4759" w:rsidP="000140E7">
      <w:pPr>
        <w:ind w:left="1440"/>
      </w:pPr>
      <w:r w:rsidRPr="004B74E5">
        <w:t>(iii) Bidder clicks on “Continue” button</w:t>
      </w:r>
    </w:p>
    <w:p w:rsidR="00DC4759" w:rsidRPr="004B74E5" w:rsidRDefault="00DC4759" w:rsidP="000140E7">
      <w:pPr>
        <w:ind w:left="1440"/>
      </w:pPr>
      <w:proofErr w:type="gramStart"/>
      <w:r w:rsidRPr="004B74E5">
        <w:t>(iv) The</w:t>
      </w:r>
      <w:proofErr w:type="gramEnd"/>
      <w:r w:rsidRPr="004B74E5">
        <w:t xml:space="preserve"> e-Procurement portal takes the bidder to Debit Card payment gateway screen.</w:t>
      </w:r>
    </w:p>
    <w:p w:rsidR="00DC4759" w:rsidRPr="004B74E5" w:rsidRDefault="00DC4759" w:rsidP="000140E7">
      <w:pPr>
        <w:ind w:left="1440"/>
      </w:pPr>
      <w:r w:rsidRPr="004B74E5">
        <w:t>(v) Bidder enters card credentials and confirms payment</w:t>
      </w:r>
    </w:p>
    <w:p w:rsidR="00DC4759" w:rsidRPr="004B74E5" w:rsidRDefault="00DC4759" w:rsidP="000140E7">
      <w:pPr>
        <w:ind w:left="1440"/>
      </w:pPr>
      <w:proofErr w:type="gramStart"/>
      <w:r w:rsidRPr="004B74E5">
        <w:t>(vi) The</w:t>
      </w:r>
      <w:proofErr w:type="gramEnd"/>
      <w:r w:rsidRPr="004B74E5">
        <w:t xml:space="preserve"> gateway verifies the credentials and confirms with “successful” or “failure” message, which is confirmed back to e-Procurement portal.</w:t>
      </w:r>
    </w:p>
    <w:p w:rsidR="00DC4759" w:rsidRPr="004B74E5" w:rsidRDefault="00DC4759" w:rsidP="000140E7">
      <w:pPr>
        <w:ind w:left="1440"/>
      </w:pPr>
      <w:r w:rsidRPr="004B74E5">
        <w:t>(vii) The page is automatically routed back to e-Procurement portal</w:t>
      </w:r>
    </w:p>
    <w:p w:rsidR="00DC4759" w:rsidRPr="004B74E5" w:rsidRDefault="00DC4759" w:rsidP="000140E7">
      <w:pPr>
        <w:ind w:left="1440"/>
        <w:jc w:val="both"/>
      </w:pPr>
      <w:r w:rsidRPr="004B74E5">
        <w:t>(viii) The status of the payment is displayed as “successful” in e-Procurement portal. The e-Procurement portal also generates a receipt for all successful transactions. The bidder can take a print out of the same,</w:t>
      </w:r>
    </w:p>
    <w:p w:rsidR="00DC4759" w:rsidRPr="004B74E5" w:rsidRDefault="00DC4759" w:rsidP="000140E7">
      <w:pPr>
        <w:ind w:left="1440"/>
      </w:pPr>
      <w:r w:rsidRPr="004B74E5">
        <w:t>(ix) The e-Procurement portal allows Bidder to process another payment attempt in case payments are not successful for previous attempt.</w:t>
      </w:r>
    </w:p>
    <w:p w:rsidR="00DC4759" w:rsidRPr="004B74E5" w:rsidRDefault="00DC4759" w:rsidP="000140E7">
      <w:pPr>
        <w:ind w:left="720"/>
      </w:pPr>
      <w:r w:rsidRPr="004B74E5">
        <w:t>B) Net Banking</w:t>
      </w:r>
    </w:p>
    <w:p w:rsidR="00DC4759" w:rsidRPr="004B74E5" w:rsidRDefault="00DC4759" w:rsidP="000140E7">
      <w:pPr>
        <w:ind w:left="720"/>
      </w:pPr>
      <w:r w:rsidRPr="004B74E5">
        <w:t>The procedure for paying through Net Banking will be as follows:</w:t>
      </w:r>
    </w:p>
    <w:p w:rsidR="00DC4759" w:rsidRPr="004B74E5" w:rsidRDefault="00DC4759" w:rsidP="000140E7">
      <w:pPr>
        <w:ind w:left="1440"/>
      </w:pPr>
      <w:r w:rsidRPr="004B74E5">
        <w:t>(i)  Bidder selects Net Banking option in e-Procurement portal.</w:t>
      </w:r>
    </w:p>
    <w:p w:rsidR="00DC4759" w:rsidRPr="004B74E5" w:rsidRDefault="00DC4759" w:rsidP="000140E7">
      <w:pPr>
        <w:ind w:left="1440"/>
      </w:pPr>
      <w:r w:rsidRPr="004B74E5">
        <w:lastRenderedPageBreak/>
        <w:t>(ii) The e-Procurement portal displays the amount to be paid by bidder.</w:t>
      </w:r>
    </w:p>
    <w:p w:rsidR="00DC4759" w:rsidRPr="004B74E5" w:rsidRDefault="00DC4759" w:rsidP="000140E7">
      <w:pPr>
        <w:ind w:left="1440"/>
      </w:pPr>
      <w:r w:rsidRPr="004B74E5">
        <w:t>(iii) Bidder clicks on “Continue” button</w:t>
      </w:r>
    </w:p>
    <w:p w:rsidR="00DC4759" w:rsidRPr="004B74E5" w:rsidRDefault="00DC4759" w:rsidP="000140E7">
      <w:pPr>
        <w:ind w:left="1440"/>
        <w:jc w:val="both"/>
      </w:pPr>
      <w:proofErr w:type="gramStart"/>
      <w:r w:rsidRPr="004B74E5">
        <w:t>(iv)</w:t>
      </w:r>
      <w:proofErr w:type="gramEnd"/>
      <w:r w:rsidRPr="004B74E5">
        <w:t>The e-Procurement portal takes the bidder to Net Banking payment gateway screen displaying list of Banks</w:t>
      </w:r>
    </w:p>
    <w:p w:rsidR="00DC4759" w:rsidRPr="004B74E5" w:rsidRDefault="00DC4759" w:rsidP="000140E7">
      <w:pPr>
        <w:ind w:left="1440"/>
      </w:pPr>
      <w:r w:rsidRPr="004B74E5">
        <w:t>(v) Bidder chooses his / her Bank</w:t>
      </w:r>
    </w:p>
    <w:p w:rsidR="00DC4759" w:rsidRPr="004B74E5" w:rsidRDefault="00DC4759" w:rsidP="000140E7">
      <w:pPr>
        <w:ind w:left="1440"/>
      </w:pPr>
      <w:proofErr w:type="gramStart"/>
      <w:r w:rsidRPr="004B74E5">
        <w:t>(vi) The</w:t>
      </w:r>
      <w:proofErr w:type="gramEnd"/>
      <w:r w:rsidRPr="004B74E5">
        <w:t xml:space="preserve"> Net Banking gateway redirects Bidder to the Net Banking page of the selected Bank</w:t>
      </w:r>
    </w:p>
    <w:p w:rsidR="00DC4759" w:rsidRPr="004B74E5" w:rsidRDefault="00DC4759" w:rsidP="000140E7">
      <w:pPr>
        <w:ind w:left="1440"/>
      </w:pPr>
      <w:r w:rsidRPr="004B74E5">
        <w:t>(vii) Bidder enters his account credentials and confirms payment</w:t>
      </w:r>
    </w:p>
    <w:p w:rsidR="00DC4759" w:rsidRPr="004B74E5" w:rsidRDefault="00DC4759" w:rsidP="000140E7">
      <w:pPr>
        <w:ind w:left="1440"/>
        <w:jc w:val="both"/>
      </w:pPr>
      <w:r w:rsidRPr="004B74E5">
        <w:t>(viii) The Bank verifies the credentials and confirms with “successful” or “failure” message to the Net Banking gateway which is confirmed back to e-Procurement portal.</w:t>
      </w:r>
    </w:p>
    <w:p w:rsidR="00DC4759" w:rsidRPr="004B74E5" w:rsidRDefault="00DC4759" w:rsidP="000140E7">
      <w:pPr>
        <w:ind w:left="1440"/>
      </w:pPr>
      <w:r w:rsidRPr="004B74E5">
        <w:t>(ix) The page is automatically routed back to e-Procurement portal</w:t>
      </w:r>
    </w:p>
    <w:p w:rsidR="00DC4759" w:rsidRPr="004B74E5" w:rsidRDefault="00DC4759" w:rsidP="000140E7">
      <w:pPr>
        <w:ind w:left="1440"/>
      </w:pPr>
      <w:r w:rsidRPr="004B74E5">
        <w:t>(x) The status of the payment is displayed as “successful” in e-Procurement portal.</w:t>
      </w:r>
    </w:p>
    <w:p w:rsidR="00DC4759" w:rsidRPr="004B74E5" w:rsidRDefault="00DC4759" w:rsidP="000140E7">
      <w:pPr>
        <w:ind w:left="720" w:firstLine="720"/>
        <w:jc w:val="both"/>
      </w:pPr>
      <w:r w:rsidRPr="004B74E5">
        <w:t>The e-Procurement portal also generates a receipt for all successful transactions. The bidder can take a print out of the same. (xi) The e-Procurement portal allows Bidder to process another payment attempt in case payments are not successful for previous attempt.</w:t>
      </w:r>
    </w:p>
    <w:p w:rsidR="00DC4759" w:rsidRPr="004B74E5" w:rsidRDefault="00DC4759" w:rsidP="000140E7">
      <w:pPr>
        <w:ind w:left="720"/>
      </w:pPr>
      <w:r w:rsidRPr="004B74E5">
        <w:t>C) RTGS/ NEFT</w:t>
      </w:r>
    </w:p>
    <w:p w:rsidR="00DC4759" w:rsidRPr="004B74E5" w:rsidRDefault="00DC4759" w:rsidP="000140E7">
      <w:pPr>
        <w:ind w:left="720" w:firstLine="720"/>
        <w:jc w:val="both"/>
      </w:pPr>
      <w:r w:rsidRPr="004B74E5">
        <w:t>The bidder shall have the option to make the EMD payment via RTGS/ NEFT. Using this module, bidder would be able to pay from their existing Bank account through RTGS/NEFT. This would offer a wide reach for more than 90,000 bank branches and would enable the bidder to make the payment from almost any bank branch across India.</w:t>
      </w:r>
    </w:p>
    <w:p w:rsidR="00DC4759" w:rsidRPr="004B74E5" w:rsidRDefault="00DC4759" w:rsidP="000140E7">
      <w:pPr>
        <w:ind w:left="720"/>
      </w:pPr>
      <w:r w:rsidRPr="004B74E5">
        <w:t>I. Bidder shall log into the client e-procurement portal using user id and password as per existing process and selects the RTGS/NEFT payment option.</w:t>
      </w:r>
    </w:p>
    <w:p w:rsidR="00DC4759" w:rsidRPr="004B74E5" w:rsidRDefault="00DC4759" w:rsidP="000140E7">
      <w:pPr>
        <w:ind w:left="720"/>
      </w:pPr>
      <w:r w:rsidRPr="004B74E5">
        <w:t xml:space="preserve">ii. Upon doing so, the e-procurement portal shall generate a pre-filled </w:t>
      </w:r>
      <w:proofErr w:type="spellStart"/>
      <w:r w:rsidRPr="004B74E5">
        <w:t>challan</w:t>
      </w:r>
      <w:proofErr w:type="spellEnd"/>
      <w:r w:rsidRPr="004B74E5">
        <w:t xml:space="preserve">. The </w:t>
      </w:r>
      <w:proofErr w:type="spellStart"/>
      <w:r w:rsidRPr="004B74E5">
        <w:t>challan</w:t>
      </w:r>
      <w:proofErr w:type="spellEnd"/>
      <w:r w:rsidRPr="004B74E5">
        <w:t xml:space="preserve"> will have all the details that </w:t>
      </w:r>
      <w:proofErr w:type="gramStart"/>
      <w:r w:rsidRPr="004B74E5">
        <w:t>is</w:t>
      </w:r>
      <w:proofErr w:type="gramEnd"/>
      <w:r w:rsidRPr="004B74E5">
        <w:t xml:space="preserve"> required by the bidder to make RTGS-NEFT payment.</w:t>
      </w:r>
    </w:p>
    <w:p w:rsidR="00DC4759" w:rsidRPr="004B74E5" w:rsidRDefault="00DC4759" w:rsidP="000140E7">
      <w:pPr>
        <w:ind w:left="720"/>
      </w:pPr>
      <w:r w:rsidRPr="004B74E5">
        <w:t xml:space="preserve">iii. Each </w:t>
      </w:r>
      <w:proofErr w:type="spellStart"/>
      <w:r w:rsidRPr="004B74E5">
        <w:t>challan</w:t>
      </w:r>
      <w:proofErr w:type="spellEnd"/>
      <w:r w:rsidRPr="004B74E5">
        <w:t xml:space="preserve"> shall therefore include the following details that will be pre-populated:</w:t>
      </w:r>
    </w:p>
    <w:p w:rsidR="00DC4759" w:rsidRPr="004B74E5" w:rsidRDefault="00DC4759" w:rsidP="000140E7">
      <w:pPr>
        <w:widowControl/>
        <w:numPr>
          <w:ilvl w:val="0"/>
          <w:numId w:val="25"/>
        </w:numPr>
        <w:autoSpaceDE/>
        <w:autoSpaceDN/>
      </w:pPr>
      <w:r w:rsidRPr="004B74E5">
        <w:t>Beneficiary account no: (unique alphanumeric code for e-tendering)</w:t>
      </w:r>
    </w:p>
    <w:p w:rsidR="00DC4759" w:rsidRPr="004B74E5" w:rsidRDefault="00DC4759" w:rsidP="000140E7">
      <w:pPr>
        <w:widowControl/>
        <w:numPr>
          <w:ilvl w:val="0"/>
          <w:numId w:val="25"/>
        </w:numPr>
        <w:autoSpaceDE/>
        <w:autoSpaceDN/>
      </w:pPr>
      <w:r w:rsidRPr="004B74E5">
        <w:t>Beneficiary IFSC Code:</w:t>
      </w:r>
    </w:p>
    <w:p w:rsidR="00DC4759" w:rsidRPr="004B74E5" w:rsidRDefault="00DC4759" w:rsidP="000140E7">
      <w:pPr>
        <w:widowControl/>
        <w:numPr>
          <w:ilvl w:val="0"/>
          <w:numId w:val="25"/>
        </w:numPr>
        <w:autoSpaceDE/>
        <w:autoSpaceDN/>
      </w:pPr>
      <w:r w:rsidRPr="004B74E5">
        <w:t>Amount:</w:t>
      </w:r>
    </w:p>
    <w:p w:rsidR="00DC4759" w:rsidRPr="004B74E5" w:rsidRDefault="00DC4759" w:rsidP="000140E7">
      <w:pPr>
        <w:widowControl/>
        <w:numPr>
          <w:ilvl w:val="0"/>
          <w:numId w:val="25"/>
        </w:numPr>
        <w:autoSpaceDE/>
        <w:autoSpaceDN/>
      </w:pPr>
      <w:r w:rsidRPr="004B74E5">
        <w:t>Beneficiary bank branch:</w:t>
      </w:r>
    </w:p>
    <w:p w:rsidR="00DC4759" w:rsidRPr="004B74E5" w:rsidRDefault="00DC4759" w:rsidP="000140E7">
      <w:pPr>
        <w:widowControl/>
        <w:numPr>
          <w:ilvl w:val="0"/>
          <w:numId w:val="25"/>
        </w:numPr>
        <w:autoSpaceDE/>
        <w:autoSpaceDN/>
      </w:pPr>
      <w:r w:rsidRPr="004B74E5">
        <w:t>Beneficiary name:</w:t>
      </w:r>
    </w:p>
    <w:p w:rsidR="00DC4759" w:rsidRPr="004B74E5" w:rsidRDefault="00DC4759" w:rsidP="000140E7">
      <w:pPr>
        <w:ind w:left="720"/>
      </w:pPr>
      <w:r w:rsidRPr="004B74E5">
        <w:t xml:space="preserve">iv. The Bidder shall be required to take a print of this </w:t>
      </w:r>
      <w:proofErr w:type="spellStart"/>
      <w:r w:rsidRPr="004B74E5">
        <w:t>challan</w:t>
      </w:r>
      <w:proofErr w:type="spellEnd"/>
      <w:r w:rsidRPr="004B74E5">
        <w:t xml:space="preserve"> and make the RTGS/NEFT on the basis of the details printed on the </w:t>
      </w:r>
      <w:proofErr w:type="spellStart"/>
      <w:r w:rsidRPr="004B74E5">
        <w:t>challan</w:t>
      </w:r>
      <w:proofErr w:type="spellEnd"/>
      <w:r w:rsidRPr="004B74E5">
        <w:t>.</w:t>
      </w:r>
    </w:p>
    <w:p w:rsidR="00DC4759" w:rsidRPr="004B74E5" w:rsidRDefault="00DC4759" w:rsidP="000140E7">
      <w:pPr>
        <w:ind w:left="720"/>
      </w:pPr>
      <w:r w:rsidRPr="004B74E5">
        <w:t xml:space="preserve">v. The bidder would remit the funds at least T + 1 day (Transaction + One day) in advance to the last day and make the payment via RTGS / NEFT to the beneficiary account number as mentioned in the </w:t>
      </w:r>
      <w:proofErr w:type="spellStart"/>
      <w:r w:rsidRPr="004B74E5">
        <w:t>challan</w:t>
      </w:r>
      <w:proofErr w:type="spellEnd"/>
      <w:r w:rsidRPr="004B74E5">
        <w:t>.</w:t>
      </w:r>
    </w:p>
    <w:p w:rsidR="00DC4759" w:rsidRPr="004B74E5" w:rsidRDefault="00DC4759" w:rsidP="000140E7">
      <w:pPr>
        <w:ind w:left="720"/>
      </w:pPr>
      <w:r w:rsidRPr="004B74E5">
        <w:t>vi. Post making the payment, the bidder would login to the e-Tendering portal and go to the payment page. On clicking the RTGS / NEFT mode of payment, there would be a link for real time validation. On clicking the same, system would do auto validation of the payment made.</w:t>
      </w:r>
    </w:p>
    <w:p w:rsidR="00DC4759" w:rsidRPr="004B74E5" w:rsidRDefault="00DC4759" w:rsidP="000140E7">
      <w:pPr>
        <w:ind w:left="720"/>
      </w:pPr>
      <w:r w:rsidRPr="004B74E5">
        <w:t>List of Net banking banks</w:t>
      </w:r>
    </w:p>
    <w:p w:rsidR="00DC4759" w:rsidRPr="004B74E5" w:rsidRDefault="00DC4759" w:rsidP="000140E7">
      <w:pPr>
        <w:ind w:left="720"/>
      </w:pPr>
      <w:r w:rsidRPr="004B74E5">
        <w:t>1. Allahabad Bank</w:t>
      </w:r>
    </w:p>
    <w:p w:rsidR="00DC4759" w:rsidRPr="004B74E5" w:rsidRDefault="00DC4759" w:rsidP="000140E7">
      <w:pPr>
        <w:ind w:left="720"/>
      </w:pPr>
      <w:r w:rsidRPr="004B74E5">
        <w:t>2. Axis Bank</w:t>
      </w:r>
    </w:p>
    <w:p w:rsidR="00DC4759" w:rsidRPr="004B74E5" w:rsidRDefault="00DC4759" w:rsidP="000140E7">
      <w:pPr>
        <w:ind w:left="720"/>
      </w:pPr>
      <w:r w:rsidRPr="004B74E5">
        <w:t>3. Bank of Bahrain and Kuwait</w:t>
      </w:r>
    </w:p>
    <w:p w:rsidR="00DC4759" w:rsidRPr="004B74E5" w:rsidRDefault="00DC4759" w:rsidP="000140E7">
      <w:pPr>
        <w:ind w:left="720"/>
      </w:pPr>
      <w:r w:rsidRPr="004B74E5">
        <w:t>4. Bank of Baroda</w:t>
      </w:r>
    </w:p>
    <w:p w:rsidR="00DC4759" w:rsidRPr="004B74E5" w:rsidRDefault="00DC4759" w:rsidP="000140E7">
      <w:pPr>
        <w:ind w:left="720"/>
      </w:pPr>
      <w:r w:rsidRPr="004B74E5">
        <w:t>5. Bank of India</w:t>
      </w:r>
    </w:p>
    <w:p w:rsidR="00DC4759" w:rsidRPr="004B74E5" w:rsidRDefault="00DC4759" w:rsidP="000140E7">
      <w:pPr>
        <w:ind w:left="720"/>
      </w:pPr>
      <w:r w:rsidRPr="004B74E5">
        <w:t>6. Bank of Maharashtra</w:t>
      </w:r>
    </w:p>
    <w:p w:rsidR="00DC4759" w:rsidRPr="004B74E5" w:rsidRDefault="00DC4759" w:rsidP="000140E7">
      <w:pPr>
        <w:ind w:left="720"/>
      </w:pPr>
      <w:r w:rsidRPr="004B74E5">
        <w:t xml:space="preserve">7. </w:t>
      </w:r>
      <w:proofErr w:type="spellStart"/>
      <w:r w:rsidRPr="004B74E5">
        <w:t>Canara</w:t>
      </w:r>
      <w:proofErr w:type="spellEnd"/>
      <w:r w:rsidRPr="004B74E5">
        <w:t xml:space="preserve"> Bank</w:t>
      </w:r>
    </w:p>
    <w:p w:rsidR="00DC4759" w:rsidRPr="004B74E5" w:rsidRDefault="00DC4759" w:rsidP="000140E7">
      <w:pPr>
        <w:ind w:left="720"/>
      </w:pPr>
      <w:r w:rsidRPr="004B74E5">
        <w:t>8. City Union Bank</w:t>
      </w:r>
    </w:p>
    <w:p w:rsidR="00DC4759" w:rsidRPr="004B74E5" w:rsidRDefault="00DC4759" w:rsidP="000140E7">
      <w:pPr>
        <w:ind w:left="720"/>
      </w:pPr>
      <w:r w:rsidRPr="004B74E5">
        <w:t>9. Central Bank of India</w:t>
      </w:r>
    </w:p>
    <w:p w:rsidR="00DC4759" w:rsidRPr="004B74E5" w:rsidRDefault="00DC4759" w:rsidP="000140E7">
      <w:pPr>
        <w:ind w:left="720"/>
      </w:pPr>
      <w:r w:rsidRPr="004B74E5">
        <w:t>10. Catholic Syrian Bank</w:t>
      </w:r>
    </w:p>
    <w:p w:rsidR="00DC4759" w:rsidRPr="004B74E5" w:rsidRDefault="00DC4759" w:rsidP="000140E7">
      <w:pPr>
        <w:ind w:left="720"/>
      </w:pPr>
      <w:r w:rsidRPr="004B74E5">
        <w:t>11. Corporation Bank</w:t>
      </w:r>
    </w:p>
    <w:p w:rsidR="00DC4759" w:rsidRPr="004B74E5" w:rsidRDefault="00DC4759" w:rsidP="000140E7">
      <w:pPr>
        <w:ind w:left="720"/>
      </w:pPr>
      <w:r w:rsidRPr="004B74E5">
        <w:t>12. Deutsche Bank</w:t>
      </w:r>
    </w:p>
    <w:p w:rsidR="00DC4759" w:rsidRPr="004B74E5" w:rsidRDefault="00DC4759" w:rsidP="000140E7">
      <w:pPr>
        <w:ind w:left="720"/>
      </w:pPr>
      <w:r w:rsidRPr="004B74E5">
        <w:t>13. Development Credit Bank</w:t>
      </w:r>
    </w:p>
    <w:p w:rsidR="00DC4759" w:rsidRPr="004B74E5" w:rsidRDefault="00DC4759" w:rsidP="000140E7">
      <w:pPr>
        <w:ind w:left="720"/>
      </w:pPr>
      <w:r w:rsidRPr="004B74E5">
        <w:t xml:space="preserve">14. </w:t>
      </w:r>
      <w:proofErr w:type="spellStart"/>
      <w:r w:rsidRPr="004B74E5">
        <w:t>Dhanlaxmi</w:t>
      </w:r>
      <w:proofErr w:type="spellEnd"/>
      <w:r w:rsidRPr="004B74E5">
        <w:t xml:space="preserve"> Bank</w:t>
      </w:r>
    </w:p>
    <w:p w:rsidR="00DC4759" w:rsidRPr="004B74E5" w:rsidRDefault="00DC4759" w:rsidP="000140E7">
      <w:pPr>
        <w:ind w:left="720"/>
      </w:pPr>
      <w:r w:rsidRPr="004B74E5">
        <w:t>15. Federal Bank</w:t>
      </w:r>
    </w:p>
    <w:p w:rsidR="00DC4759" w:rsidRPr="004B74E5" w:rsidRDefault="00DC4759" w:rsidP="000140E7">
      <w:pPr>
        <w:ind w:left="720"/>
      </w:pPr>
      <w:r w:rsidRPr="004B74E5">
        <w:t>16. HDFC Bank</w:t>
      </w:r>
    </w:p>
    <w:p w:rsidR="00DC4759" w:rsidRPr="004B74E5" w:rsidRDefault="00DC4759" w:rsidP="000140E7">
      <w:pPr>
        <w:ind w:left="720"/>
      </w:pPr>
      <w:r w:rsidRPr="004B74E5">
        <w:t>17. ICICI Bank</w:t>
      </w:r>
    </w:p>
    <w:p w:rsidR="00DC4759" w:rsidRPr="004B74E5" w:rsidRDefault="00DC4759" w:rsidP="000140E7">
      <w:pPr>
        <w:ind w:left="720"/>
      </w:pPr>
      <w:r w:rsidRPr="004B74E5">
        <w:t>18. IDBI Bank</w:t>
      </w:r>
    </w:p>
    <w:p w:rsidR="00DC4759" w:rsidRPr="004B74E5" w:rsidRDefault="00DC4759" w:rsidP="000140E7">
      <w:pPr>
        <w:ind w:left="720"/>
      </w:pPr>
      <w:r w:rsidRPr="004B74E5">
        <w:t>19. Indian Bank</w:t>
      </w:r>
    </w:p>
    <w:p w:rsidR="00DC4759" w:rsidRPr="004B74E5" w:rsidRDefault="00DC4759" w:rsidP="000140E7">
      <w:pPr>
        <w:ind w:left="720"/>
      </w:pPr>
      <w:r w:rsidRPr="004B74E5">
        <w:t>20. Indian Overseas Bank</w:t>
      </w:r>
    </w:p>
    <w:p w:rsidR="00DC4759" w:rsidRPr="004B74E5" w:rsidRDefault="00DC4759" w:rsidP="000140E7">
      <w:pPr>
        <w:ind w:left="720"/>
      </w:pPr>
      <w:r w:rsidRPr="004B74E5">
        <w:t xml:space="preserve">21. </w:t>
      </w:r>
      <w:proofErr w:type="spellStart"/>
      <w:r w:rsidRPr="004B74E5">
        <w:t>Indusind</w:t>
      </w:r>
      <w:proofErr w:type="spellEnd"/>
      <w:r w:rsidRPr="004B74E5">
        <w:t xml:space="preserve"> Bank</w:t>
      </w:r>
    </w:p>
    <w:p w:rsidR="00DC4759" w:rsidRPr="004B74E5" w:rsidRDefault="00DC4759" w:rsidP="000140E7">
      <w:pPr>
        <w:ind w:left="720"/>
      </w:pPr>
      <w:r w:rsidRPr="004B74E5">
        <w:t xml:space="preserve">22. ING </w:t>
      </w:r>
      <w:proofErr w:type="spellStart"/>
      <w:r w:rsidRPr="004B74E5">
        <w:t>Vysya</w:t>
      </w:r>
      <w:proofErr w:type="spellEnd"/>
      <w:r w:rsidRPr="004B74E5">
        <w:t xml:space="preserve"> Bank </w:t>
      </w:r>
    </w:p>
    <w:p w:rsidR="00DC4759" w:rsidRPr="004B74E5" w:rsidRDefault="00DC4759" w:rsidP="000140E7">
      <w:pPr>
        <w:ind w:left="720"/>
      </w:pPr>
      <w:r w:rsidRPr="004B74E5">
        <w:lastRenderedPageBreak/>
        <w:t>23. J and K Bank</w:t>
      </w:r>
    </w:p>
    <w:p w:rsidR="00DC4759" w:rsidRPr="004B74E5" w:rsidRDefault="00DC4759" w:rsidP="000140E7">
      <w:pPr>
        <w:ind w:left="720"/>
      </w:pPr>
      <w:r w:rsidRPr="004B74E5">
        <w:t>24. Karnataka Bank</w:t>
      </w:r>
    </w:p>
    <w:p w:rsidR="00DC4759" w:rsidRPr="004B74E5" w:rsidRDefault="00DC4759" w:rsidP="000140E7">
      <w:pPr>
        <w:ind w:left="720"/>
      </w:pPr>
      <w:r w:rsidRPr="004B74E5">
        <w:t xml:space="preserve">25. </w:t>
      </w:r>
      <w:proofErr w:type="spellStart"/>
      <w:r w:rsidRPr="004B74E5">
        <w:t>Kotak</w:t>
      </w:r>
      <w:proofErr w:type="spellEnd"/>
      <w:r w:rsidRPr="004B74E5">
        <w:t xml:space="preserve"> Mahindra Bank</w:t>
      </w:r>
    </w:p>
    <w:p w:rsidR="00DC4759" w:rsidRPr="004B74E5" w:rsidRDefault="00DC4759" w:rsidP="000140E7">
      <w:pPr>
        <w:ind w:left="720"/>
      </w:pPr>
      <w:r w:rsidRPr="004B74E5">
        <w:t xml:space="preserve">26. </w:t>
      </w:r>
      <w:proofErr w:type="spellStart"/>
      <w:r w:rsidRPr="004B74E5">
        <w:t>Karur</w:t>
      </w:r>
      <w:proofErr w:type="spellEnd"/>
      <w:r w:rsidRPr="004B74E5">
        <w:t xml:space="preserve"> </w:t>
      </w:r>
      <w:proofErr w:type="spellStart"/>
      <w:r w:rsidRPr="004B74E5">
        <w:t>Vysys</w:t>
      </w:r>
      <w:proofErr w:type="spellEnd"/>
      <w:r w:rsidRPr="004B74E5">
        <w:t xml:space="preserve"> Bank</w:t>
      </w:r>
    </w:p>
    <w:p w:rsidR="00DC4759" w:rsidRPr="004B74E5" w:rsidRDefault="00DC4759" w:rsidP="000140E7">
      <w:pPr>
        <w:ind w:left="720"/>
      </w:pPr>
      <w:r w:rsidRPr="004B74E5">
        <w:t>27. Punjab National Bank</w:t>
      </w:r>
    </w:p>
    <w:p w:rsidR="00DC4759" w:rsidRPr="004B74E5" w:rsidRDefault="00DC4759" w:rsidP="000140E7">
      <w:pPr>
        <w:ind w:left="720"/>
      </w:pPr>
      <w:r w:rsidRPr="004B74E5">
        <w:t>28. Oriental Bank of Commerce</w:t>
      </w:r>
    </w:p>
    <w:p w:rsidR="00DC4759" w:rsidRPr="004B74E5" w:rsidRDefault="00DC4759" w:rsidP="000140E7">
      <w:pPr>
        <w:ind w:left="720"/>
      </w:pPr>
      <w:r w:rsidRPr="004B74E5">
        <w:t>29. South Indian Bank</w:t>
      </w:r>
    </w:p>
    <w:p w:rsidR="00DC4759" w:rsidRPr="004B74E5" w:rsidRDefault="00DC4759" w:rsidP="000140E7">
      <w:pPr>
        <w:ind w:left="720"/>
      </w:pPr>
      <w:r w:rsidRPr="004B74E5">
        <w:t>30. Standard Chartered Bank</w:t>
      </w:r>
    </w:p>
    <w:p w:rsidR="00DC4759" w:rsidRPr="004B74E5" w:rsidRDefault="00DC4759" w:rsidP="000140E7">
      <w:pPr>
        <w:ind w:left="720"/>
      </w:pPr>
      <w:r w:rsidRPr="004B74E5">
        <w:t xml:space="preserve">31. State Bank </w:t>
      </w:r>
      <w:proofErr w:type="gramStart"/>
      <w:r w:rsidRPr="004B74E5">
        <w:t>Of</w:t>
      </w:r>
      <w:proofErr w:type="gramEnd"/>
      <w:r w:rsidRPr="004B74E5">
        <w:t xml:space="preserve"> Bikaner and Jaipur</w:t>
      </w:r>
    </w:p>
    <w:p w:rsidR="00DC4759" w:rsidRPr="004B74E5" w:rsidRDefault="00DC4759" w:rsidP="000140E7">
      <w:pPr>
        <w:ind w:left="720"/>
      </w:pPr>
      <w:r w:rsidRPr="004B74E5">
        <w:t>32. State Bank of Hyderabad</w:t>
      </w:r>
    </w:p>
    <w:p w:rsidR="00DC4759" w:rsidRPr="004B74E5" w:rsidRDefault="00DC4759" w:rsidP="000140E7">
      <w:pPr>
        <w:ind w:left="720"/>
      </w:pPr>
      <w:r w:rsidRPr="004B74E5">
        <w:t>33. State Bank of India</w:t>
      </w:r>
    </w:p>
    <w:p w:rsidR="00DC4759" w:rsidRPr="004B74E5" w:rsidRDefault="00DC4759" w:rsidP="000140E7">
      <w:pPr>
        <w:ind w:left="720"/>
      </w:pPr>
      <w:r w:rsidRPr="004B74E5">
        <w:t>34. State Bank of Mysore</w:t>
      </w:r>
    </w:p>
    <w:p w:rsidR="00DC4759" w:rsidRPr="004B74E5" w:rsidRDefault="00DC4759" w:rsidP="000140E7">
      <w:pPr>
        <w:ind w:left="720"/>
      </w:pPr>
      <w:r w:rsidRPr="004B74E5">
        <w:t>35. State Bank of Travancore</w:t>
      </w:r>
    </w:p>
    <w:p w:rsidR="00DC4759" w:rsidRPr="004B74E5" w:rsidRDefault="00DC4759" w:rsidP="000140E7">
      <w:pPr>
        <w:ind w:left="720"/>
      </w:pPr>
      <w:r w:rsidRPr="004B74E5">
        <w:t xml:space="preserve">36. State Bank </w:t>
      </w:r>
      <w:proofErr w:type="gramStart"/>
      <w:r w:rsidRPr="004B74E5">
        <w:t>Of</w:t>
      </w:r>
      <w:proofErr w:type="gramEnd"/>
      <w:r w:rsidRPr="004B74E5">
        <w:t xml:space="preserve"> Patiala</w:t>
      </w:r>
    </w:p>
    <w:p w:rsidR="00DC4759" w:rsidRPr="004B74E5" w:rsidRDefault="00DC4759" w:rsidP="000140E7">
      <w:pPr>
        <w:ind w:left="720"/>
      </w:pPr>
      <w:r w:rsidRPr="004B74E5">
        <w:t xml:space="preserve">37. </w:t>
      </w:r>
      <w:proofErr w:type="spellStart"/>
      <w:r w:rsidRPr="004B74E5">
        <w:t>Tamilnad</w:t>
      </w:r>
      <w:proofErr w:type="spellEnd"/>
      <w:r w:rsidRPr="004B74E5">
        <w:t xml:space="preserve"> Mercantile Bank</w:t>
      </w:r>
    </w:p>
    <w:p w:rsidR="00DC4759" w:rsidRPr="004B74E5" w:rsidRDefault="00DC4759" w:rsidP="000140E7">
      <w:pPr>
        <w:ind w:left="720"/>
      </w:pPr>
      <w:r w:rsidRPr="004B74E5">
        <w:t>38. Union Bank of India</w:t>
      </w:r>
    </w:p>
    <w:p w:rsidR="00DC4759" w:rsidRPr="004B74E5" w:rsidRDefault="00DC4759" w:rsidP="000140E7">
      <w:pPr>
        <w:ind w:left="720"/>
      </w:pPr>
      <w:r w:rsidRPr="004B74E5">
        <w:t>39. United Bank of India</w:t>
      </w:r>
    </w:p>
    <w:p w:rsidR="00DC4759" w:rsidRPr="004B74E5" w:rsidRDefault="00DC4759" w:rsidP="000140E7">
      <w:pPr>
        <w:ind w:left="720"/>
      </w:pPr>
      <w:r w:rsidRPr="004B74E5">
        <w:t xml:space="preserve">40. </w:t>
      </w:r>
      <w:proofErr w:type="spellStart"/>
      <w:r w:rsidRPr="004B74E5">
        <w:t>Vijaya</w:t>
      </w:r>
      <w:proofErr w:type="spellEnd"/>
      <w:r w:rsidRPr="004B74E5">
        <w:t xml:space="preserve"> Bank</w:t>
      </w:r>
    </w:p>
    <w:p w:rsidR="00DC4759" w:rsidRPr="004B74E5" w:rsidRDefault="00DC4759" w:rsidP="000140E7">
      <w:pPr>
        <w:ind w:firstLine="720"/>
      </w:pPr>
      <w:r w:rsidRPr="004B74E5">
        <w:t>41. Yes Bank</w:t>
      </w:r>
      <w:r w:rsidRPr="004B74E5">
        <w:tab/>
      </w:r>
      <w:r w:rsidRPr="004B74E5">
        <w:tab/>
      </w:r>
    </w:p>
    <w:p w:rsidR="00C5423B" w:rsidRPr="004B74E5" w:rsidRDefault="00C5423B" w:rsidP="000140E7">
      <w:pPr>
        <w:ind w:rightChars="504" w:right="1109"/>
        <w:sectPr w:rsidR="00C5423B" w:rsidRPr="004B74E5" w:rsidSect="00AF70EB">
          <w:pgSz w:w="11907" w:h="16840" w:code="9"/>
          <w:pgMar w:top="1077" w:right="851" w:bottom="567" w:left="567" w:header="720" w:footer="0" w:gutter="0"/>
          <w:cols w:space="720"/>
        </w:sectPr>
      </w:pPr>
    </w:p>
    <w:p w:rsidR="00C5423B" w:rsidRPr="004B74E5" w:rsidRDefault="00C5423B" w:rsidP="000140E7"/>
    <w:p w:rsidR="00B6386F" w:rsidRPr="004B74E5" w:rsidRDefault="008E13AA" w:rsidP="000140E7">
      <w:pPr>
        <w:pStyle w:val="Heading3"/>
        <w:spacing w:before="92"/>
        <w:ind w:left="3735"/>
        <w:rPr>
          <w:sz w:val="22"/>
          <w:szCs w:val="22"/>
          <w:u w:val="thick"/>
        </w:rPr>
      </w:pPr>
      <w:r w:rsidRPr="004B74E5">
        <w:rPr>
          <w:sz w:val="22"/>
          <w:szCs w:val="22"/>
          <w:u w:val="thick"/>
        </w:rPr>
        <w:t>INSTRUCTION</w:t>
      </w:r>
      <w:r w:rsidRPr="004B74E5">
        <w:rPr>
          <w:spacing w:val="58"/>
          <w:sz w:val="22"/>
          <w:szCs w:val="22"/>
          <w:u w:val="thick"/>
        </w:rPr>
        <w:t xml:space="preserve"> </w:t>
      </w:r>
      <w:proofErr w:type="gramStart"/>
      <w:r w:rsidRPr="004B74E5">
        <w:rPr>
          <w:sz w:val="22"/>
          <w:szCs w:val="22"/>
          <w:u w:val="thick"/>
        </w:rPr>
        <w:t>TO  TENDERERS</w:t>
      </w:r>
      <w:proofErr w:type="gramEnd"/>
    </w:p>
    <w:p w:rsidR="00B6386F" w:rsidRPr="004B74E5" w:rsidRDefault="008E13AA" w:rsidP="000140E7">
      <w:pPr>
        <w:pStyle w:val="ListParagraph"/>
        <w:numPr>
          <w:ilvl w:val="0"/>
          <w:numId w:val="7"/>
        </w:numPr>
        <w:ind w:left="709" w:right="938" w:hanging="709"/>
      </w:pPr>
      <w:r w:rsidRPr="004B74E5">
        <w:t>a)</w:t>
      </w:r>
      <w:r w:rsidRPr="004B74E5">
        <w:rPr>
          <w:spacing w:val="1"/>
        </w:rPr>
        <w:t xml:space="preserve"> </w:t>
      </w:r>
      <w:r w:rsidRPr="004B74E5">
        <w:t>Tender</w:t>
      </w:r>
      <w:r w:rsidRPr="004B74E5">
        <w:rPr>
          <w:spacing w:val="1"/>
        </w:rPr>
        <w:t xml:space="preserve"> </w:t>
      </w:r>
      <w:r w:rsidRPr="004B74E5">
        <w:t>documents</w:t>
      </w:r>
      <w:r w:rsidRPr="004B74E5">
        <w:rPr>
          <w:spacing w:val="1"/>
        </w:rPr>
        <w:t xml:space="preserve"> </w:t>
      </w:r>
      <w:r w:rsidRPr="004B74E5">
        <w:t>can</w:t>
      </w:r>
      <w:r w:rsidRPr="004B74E5">
        <w:rPr>
          <w:spacing w:val="1"/>
        </w:rPr>
        <w:t xml:space="preserve"> </w:t>
      </w:r>
      <w:r w:rsidRPr="004B74E5">
        <w:t>be</w:t>
      </w:r>
      <w:r w:rsidRPr="004B74E5">
        <w:rPr>
          <w:spacing w:val="1"/>
        </w:rPr>
        <w:t xml:space="preserve"> </w:t>
      </w:r>
      <w:r w:rsidRPr="004B74E5">
        <w:t>downloaded</w:t>
      </w:r>
      <w:r w:rsidRPr="004B74E5">
        <w:rPr>
          <w:spacing w:val="1"/>
        </w:rPr>
        <w:t xml:space="preserve"> </w:t>
      </w:r>
      <w:r w:rsidRPr="004B74E5">
        <w:t>online</w:t>
      </w:r>
      <w:r w:rsidRPr="004B74E5">
        <w:rPr>
          <w:spacing w:val="1"/>
        </w:rPr>
        <w:t xml:space="preserve"> </w:t>
      </w:r>
      <w:r w:rsidRPr="004B74E5">
        <w:t>from</w:t>
      </w:r>
      <w:r w:rsidRPr="004B74E5">
        <w:rPr>
          <w:spacing w:val="1"/>
        </w:rPr>
        <w:t xml:space="preserve"> </w:t>
      </w:r>
      <w:r w:rsidRPr="004B74E5">
        <w:t>the</w:t>
      </w:r>
      <w:r w:rsidRPr="004B74E5">
        <w:rPr>
          <w:spacing w:val="1"/>
        </w:rPr>
        <w:t xml:space="preserve"> </w:t>
      </w:r>
      <w:r w:rsidRPr="004B74E5">
        <w:t>Portal:</w:t>
      </w:r>
      <w:r w:rsidRPr="004B74E5">
        <w:rPr>
          <w:spacing w:val="1"/>
        </w:rPr>
        <w:t xml:space="preserve"> </w:t>
      </w:r>
      <w:r w:rsidRPr="004B74E5">
        <w:rPr>
          <w:u w:val="single"/>
        </w:rPr>
        <w:t>https://</w:t>
      </w:r>
      <w:r w:rsidR="00415513" w:rsidRPr="004B74E5">
        <w:rPr>
          <w:u w:val="single"/>
        </w:rPr>
        <w:t>etenders.hry.nic.</w:t>
      </w:r>
      <w:r w:rsidRPr="004B74E5">
        <w:rPr>
          <w:u w:val="single"/>
        </w:rPr>
        <w:t>in.</w:t>
      </w:r>
    </w:p>
    <w:p w:rsidR="00B6386F" w:rsidRPr="004B74E5" w:rsidRDefault="008E13AA" w:rsidP="000140E7">
      <w:pPr>
        <w:pStyle w:val="BodyText"/>
        <w:spacing w:before="38"/>
        <w:ind w:left="709" w:right="933"/>
        <w:jc w:val="both"/>
        <w:rPr>
          <w:sz w:val="22"/>
          <w:szCs w:val="22"/>
        </w:rPr>
      </w:pPr>
      <w:r w:rsidRPr="004B74E5">
        <w:rPr>
          <w:sz w:val="22"/>
          <w:szCs w:val="22"/>
        </w:rPr>
        <w:t xml:space="preserve">b)  </w:t>
      </w:r>
      <w:r w:rsidRPr="004B74E5">
        <w:rPr>
          <w:spacing w:val="38"/>
          <w:sz w:val="22"/>
          <w:szCs w:val="22"/>
        </w:rPr>
        <w:t xml:space="preserve"> </w:t>
      </w:r>
      <w:r w:rsidRPr="004B74E5">
        <w:rPr>
          <w:sz w:val="22"/>
          <w:szCs w:val="22"/>
        </w:rPr>
        <w:t>As</w:t>
      </w:r>
      <w:r w:rsidRPr="004B74E5">
        <w:rPr>
          <w:spacing w:val="27"/>
          <w:sz w:val="22"/>
          <w:szCs w:val="22"/>
        </w:rPr>
        <w:t xml:space="preserve"> </w:t>
      </w:r>
      <w:r w:rsidRPr="004B74E5">
        <w:rPr>
          <w:sz w:val="22"/>
          <w:szCs w:val="22"/>
        </w:rPr>
        <w:t>the</w:t>
      </w:r>
      <w:r w:rsidRPr="004B74E5">
        <w:rPr>
          <w:spacing w:val="27"/>
          <w:sz w:val="22"/>
          <w:szCs w:val="22"/>
        </w:rPr>
        <w:t xml:space="preserve"> </w:t>
      </w:r>
      <w:r w:rsidRPr="004B74E5">
        <w:rPr>
          <w:sz w:val="22"/>
          <w:szCs w:val="22"/>
        </w:rPr>
        <w:t>Bids</w:t>
      </w:r>
      <w:r w:rsidRPr="004B74E5">
        <w:rPr>
          <w:spacing w:val="29"/>
          <w:sz w:val="22"/>
          <w:szCs w:val="22"/>
        </w:rPr>
        <w:t xml:space="preserve"> </w:t>
      </w:r>
      <w:r w:rsidRPr="004B74E5">
        <w:rPr>
          <w:sz w:val="22"/>
          <w:szCs w:val="22"/>
        </w:rPr>
        <w:t>are</w:t>
      </w:r>
      <w:r w:rsidRPr="004B74E5">
        <w:rPr>
          <w:spacing w:val="25"/>
          <w:sz w:val="22"/>
          <w:szCs w:val="22"/>
        </w:rPr>
        <w:t xml:space="preserve"> </w:t>
      </w:r>
      <w:r w:rsidRPr="004B74E5">
        <w:rPr>
          <w:sz w:val="22"/>
          <w:szCs w:val="22"/>
        </w:rPr>
        <w:t>to</w:t>
      </w:r>
      <w:r w:rsidRPr="004B74E5">
        <w:rPr>
          <w:spacing w:val="28"/>
          <w:sz w:val="22"/>
          <w:szCs w:val="22"/>
        </w:rPr>
        <w:t xml:space="preserve"> </w:t>
      </w:r>
      <w:r w:rsidRPr="004B74E5">
        <w:rPr>
          <w:sz w:val="22"/>
          <w:szCs w:val="22"/>
        </w:rPr>
        <w:t>be</w:t>
      </w:r>
      <w:r w:rsidRPr="004B74E5">
        <w:rPr>
          <w:spacing w:val="27"/>
          <w:sz w:val="22"/>
          <w:szCs w:val="22"/>
        </w:rPr>
        <w:t xml:space="preserve"> </w:t>
      </w:r>
      <w:r w:rsidRPr="004B74E5">
        <w:rPr>
          <w:sz w:val="22"/>
          <w:szCs w:val="22"/>
        </w:rPr>
        <w:t>submitted</w:t>
      </w:r>
      <w:r w:rsidRPr="004B74E5">
        <w:rPr>
          <w:spacing w:val="27"/>
          <w:sz w:val="22"/>
          <w:szCs w:val="22"/>
        </w:rPr>
        <w:t xml:space="preserve"> </w:t>
      </w:r>
      <w:r w:rsidRPr="004B74E5">
        <w:rPr>
          <w:sz w:val="22"/>
          <w:szCs w:val="22"/>
        </w:rPr>
        <w:t>online</w:t>
      </w:r>
      <w:r w:rsidRPr="004B74E5">
        <w:rPr>
          <w:spacing w:val="26"/>
          <w:sz w:val="22"/>
          <w:szCs w:val="22"/>
        </w:rPr>
        <w:t xml:space="preserve"> </w:t>
      </w:r>
      <w:r w:rsidRPr="004B74E5">
        <w:rPr>
          <w:sz w:val="22"/>
          <w:szCs w:val="22"/>
        </w:rPr>
        <w:t>and</w:t>
      </w:r>
      <w:r w:rsidRPr="004B74E5">
        <w:rPr>
          <w:spacing w:val="28"/>
          <w:sz w:val="22"/>
          <w:szCs w:val="22"/>
        </w:rPr>
        <w:t xml:space="preserve"> </w:t>
      </w:r>
      <w:r w:rsidRPr="004B74E5">
        <w:rPr>
          <w:sz w:val="22"/>
          <w:szCs w:val="22"/>
        </w:rPr>
        <w:t>are</w:t>
      </w:r>
      <w:r w:rsidRPr="004B74E5">
        <w:rPr>
          <w:spacing w:val="25"/>
          <w:sz w:val="22"/>
          <w:szCs w:val="22"/>
        </w:rPr>
        <w:t xml:space="preserve"> </w:t>
      </w:r>
      <w:r w:rsidRPr="004B74E5">
        <w:rPr>
          <w:sz w:val="22"/>
          <w:szCs w:val="22"/>
        </w:rPr>
        <w:t>required</w:t>
      </w:r>
      <w:r w:rsidRPr="004B74E5">
        <w:rPr>
          <w:spacing w:val="28"/>
          <w:sz w:val="22"/>
          <w:szCs w:val="22"/>
        </w:rPr>
        <w:t xml:space="preserve"> </w:t>
      </w:r>
      <w:r w:rsidRPr="004B74E5">
        <w:rPr>
          <w:sz w:val="22"/>
          <w:szCs w:val="22"/>
        </w:rPr>
        <w:t>to</w:t>
      </w:r>
      <w:r w:rsidRPr="004B74E5">
        <w:rPr>
          <w:spacing w:val="28"/>
          <w:sz w:val="22"/>
          <w:szCs w:val="22"/>
        </w:rPr>
        <w:t xml:space="preserve"> </w:t>
      </w:r>
      <w:r w:rsidRPr="004B74E5">
        <w:rPr>
          <w:sz w:val="22"/>
          <w:szCs w:val="22"/>
        </w:rPr>
        <w:t>be</w:t>
      </w:r>
      <w:r w:rsidRPr="004B74E5">
        <w:rPr>
          <w:spacing w:val="26"/>
          <w:sz w:val="22"/>
          <w:szCs w:val="22"/>
        </w:rPr>
        <w:t xml:space="preserve"> </w:t>
      </w:r>
      <w:r w:rsidRPr="004B74E5">
        <w:rPr>
          <w:sz w:val="22"/>
          <w:szCs w:val="22"/>
        </w:rPr>
        <w:t>encrypted</w:t>
      </w:r>
      <w:r w:rsidRPr="004B74E5">
        <w:rPr>
          <w:spacing w:val="-58"/>
          <w:sz w:val="22"/>
          <w:szCs w:val="22"/>
        </w:rPr>
        <w:t xml:space="preserve"> </w:t>
      </w:r>
      <w:r w:rsidRPr="004B74E5">
        <w:rPr>
          <w:sz w:val="22"/>
          <w:szCs w:val="22"/>
        </w:rPr>
        <w:t>and digitally signed, the Bidders are advised to obtain Digital signature</w:t>
      </w:r>
      <w:r w:rsidRPr="004B74E5">
        <w:rPr>
          <w:spacing w:val="1"/>
          <w:sz w:val="22"/>
          <w:szCs w:val="22"/>
        </w:rPr>
        <w:t xml:space="preserve"> </w:t>
      </w:r>
      <w:r w:rsidRPr="004B74E5">
        <w:rPr>
          <w:sz w:val="22"/>
          <w:szCs w:val="22"/>
        </w:rPr>
        <w:t>Certificate</w:t>
      </w:r>
      <w:r w:rsidRPr="004B74E5">
        <w:rPr>
          <w:spacing w:val="1"/>
          <w:sz w:val="22"/>
          <w:szCs w:val="22"/>
        </w:rPr>
        <w:t xml:space="preserve"> </w:t>
      </w:r>
      <w:r w:rsidRPr="004B74E5">
        <w:rPr>
          <w:sz w:val="22"/>
          <w:szCs w:val="22"/>
        </w:rPr>
        <w:t>(DSE)</w:t>
      </w:r>
      <w:r w:rsidRPr="004B74E5">
        <w:rPr>
          <w:spacing w:val="1"/>
          <w:sz w:val="22"/>
          <w:szCs w:val="22"/>
        </w:rPr>
        <w:t xml:space="preserve"> </w:t>
      </w:r>
      <w:r w:rsidRPr="004B74E5">
        <w:rPr>
          <w:sz w:val="22"/>
          <w:szCs w:val="22"/>
        </w:rPr>
        <w:t>at</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earliest.</w:t>
      </w:r>
      <w:r w:rsidRPr="004B74E5">
        <w:rPr>
          <w:spacing w:val="1"/>
          <w:sz w:val="22"/>
          <w:szCs w:val="22"/>
        </w:rPr>
        <w:t xml:space="preserve"> </w:t>
      </w:r>
      <w:r w:rsidRPr="004B74E5">
        <w:rPr>
          <w:sz w:val="22"/>
          <w:szCs w:val="22"/>
        </w:rPr>
        <w:t>For</w:t>
      </w:r>
      <w:r w:rsidRPr="004B74E5">
        <w:rPr>
          <w:spacing w:val="1"/>
          <w:sz w:val="22"/>
          <w:szCs w:val="22"/>
        </w:rPr>
        <w:t xml:space="preserve"> </w:t>
      </w:r>
      <w:r w:rsidRPr="004B74E5">
        <w:rPr>
          <w:sz w:val="22"/>
          <w:szCs w:val="22"/>
        </w:rPr>
        <w:t>obtaining</w:t>
      </w:r>
      <w:r w:rsidRPr="004B74E5">
        <w:rPr>
          <w:spacing w:val="1"/>
          <w:sz w:val="22"/>
          <w:szCs w:val="22"/>
        </w:rPr>
        <w:t xml:space="preserve"> </w:t>
      </w:r>
      <w:r w:rsidRPr="004B74E5">
        <w:rPr>
          <w:sz w:val="22"/>
          <w:szCs w:val="22"/>
        </w:rPr>
        <w:t>Digital</w:t>
      </w:r>
      <w:r w:rsidRPr="004B74E5">
        <w:rPr>
          <w:spacing w:val="1"/>
          <w:sz w:val="22"/>
          <w:szCs w:val="22"/>
        </w:rPr>
        <w:t xml:space="preserve"> </w:t>
      </w:r>
      <w:r w:rsidRPr="004B74E5">
        <w:rPr>
          <w:sz w:val="22"/>
          <w:szCs w:val="22"/>
        </w:rPr>
        <w:t>Certificate,</w:t>
      </w:r>
      <w:r w:rsidRPr="004B74E5">
        <w:rPr>
          <w:spacing w:val="1"/>
          <w:sz w:val="22"/>
          <w:szCs w:val="22"/>
        </w:rPr>
        <w:t xml:space="preserve"> </w:t>
      </w:r>
      <w:r w:rsidRPr="004B74E5">
        <w:rPr>
          <w:sz w:val="22"/>
          <w:szCs w:val="22"/>
        </w:rPr>
        <w:t>the</w:t>
      </w:r>
      <w:r w:rsidRPr="004B74E5">
        <w:rPr>
          <w:spacing w:val="-57"/>
          <w:sz w:val="22"/>
          <w:szCs w:val="22"/>
        </w:rPr>
        <w:t xml:space="preserve"> </w:t>
      </w:r>
      <w:r w:rsidR="00C66A12" w:rsidRPr="004B74E5">
        <w:rPr>
          <w:spacing w:val="-57"/>
          <w:sz w:val="22"/>
          <w:szCs w:val="22"/>
        </w:rPr>
        <w:t xml:space="preserve">  </w:t>
      </w:r>
      <w:r w:rsidRPr="004B74E5">
        <w:rPr>
          <w:sz w:val="22"/>
          <w:szCs w:val="22"/>
        </w:rPr>
        <w:t>Bidders</w:t>
      </w:r>
      <w:r w:rsidRPr="004B74E5">
        <w:rPr>
          <w:spacing w:val="1"/>
          <w:sz w:val="22"/>
          <w:szCs w:val="22"/>
        </w:rPr>
        <w:t xml:space="preserve"> </w:t>
      </w:r>
      <w:r w:rsidRPr="004B74E5">
        <w:rPr>
          <w:sz w:val="22"/>
          <w:szCs w:val="22"/>
        </w:rPr>
        <w:t>should</w:t>
      </w:r>
      <w:r w:rsidRPr="004B74E5">
        <w:rPr>
          <w:spacing w:val="1"/>
          <w:sz w:val="22"/>
          <w:szCs w:val="22"/>
        </w:rPr>
        <w:t xml:space="preserve"> </w:t>
      </w:r>
      <w:r w:rsidRPr="004B74E5">
        <w:rPr>
          <w:sz w:val="22"/>
          <w:szCs w:val="22"/>
        </w:rPr>
        <w:t>follow</w:t>
      </w:r>
      <w:r w:rsidRPr="004B74E5">
        <w:rPr>
          <w:spacing w:val="1"/>
          <w:sz w:val="22"/>
          <w:szCs w:val="22"/>
        </w:rPr>
        <w:t xml:space="preserve"> </w:t>
      </w:r>
      <w:r w:rsidRPr="004B74E5">
        <w:rPr>
          <w:sz w:val="22"/>
          <w:szCs w:val="22"/>
        </w:rPr>
        <w:t>Point</w:t>
      </w:r>
      <w:r w:rsidRPr="004B74E5">
        <w:rPr>
          <w:spacing w:val="1"/>
          <w:sz w:val="22"/>
          <w:szCs w:val="22"/>
        </w:rPr>
        <w:t xml:space="preserve"> </w:t>
      </w:r>
      <w:r w:rsidRPr="004B74E5">
        <w:rPr>
          <w:sz w:val="22"/>
          <w:szCs w:val="22"/>
        </w:rPr>
        <w:t>No.</w:t>
      </w:r>
      <w:r w:rsidRPr="004B74E5">
        <w:rPr>
          <w:spacing w:val="1"/>
          <w:sz w:val="22"/>
          <w:szCs w:val="22"/>
        </w:rPr>
        <w:t xml:space="preserve"> </w:t>
      </w:r>
      <w:r w:rsidRPr="004B74E5">
        <w:rPr>
          <w:sz w:val="22"/>
          <w:szCs w:val="22"/>
        </w:rPr>
        <w:t>2</w:t>
      </w:r>
      <w:r w:rsidRPr="004B74E5">
        <w:rPr>
          <w:spacing w:val="1"/>
          <w:sz w:val="22"/>
          <w:szCs w:val="22"/>
        </w:rPr>
        <w:t xml:space="preserve"> </w:t>
      </w:r>
      <w:r w:rsidRPr="004B74E5">
        <w:rPr>
          <w:sz w:val="22"/>
          <w:szCs w:val="22"/>
        </w:rPr>
        <w:t>under</w:t>
      </w:r>
      <w:r w:rsidRPr="004B74E5">
        <w:rPr>
          <w:spacing w:val="1"/>
          <w:sz w:val="22"/>
          <w:szCs w:val="22"/>
        </w:rPr>
        <w:t xml:space="preserve"> </w:t>
      </w:r>
      <w:r w:rsidRPr="004B74E5">
        <w:rPr>
          <w:sz w:val="22"/>
          <w:szCs w:val="22"/>
        </w:rPr>
        <w:t>“instructions</w:t>
      </w:r>
      <w:r w:rsidRPr="004B74E5">
        <w:rPr>
          <w:spacing w:val="1"/>
          <w:sz w:val="22"/>
          <w:szCs w:val="22"/>
        </w:rPr>
        <w:t xml:space="preserve"> </w:t>
      </w:r>
      <w:r w:rsidRPr="004B74E5">
        <w:rPr>
          <w:sz w:val="22"/>
          <w:szCs w:val="22"/>
        </w:rPr>
        <w:t>to</w:t>
      </w:r>
      <w:r w:rsidRPr="004B74E5">
        <w:rPr>
          <w:spacing w:val="1"/>
          <w:sz w:val="22"/>
          <w:szCs w:val="22"/>
        </w:rPr>
        <w:t xml:space="preserve"> </w:t>
      </w:r>
      <w:r w:rsidRPr="004B74E5">
        <w:rPr>
          <w:sz w:val="22"/>
          <w:szCs w:val="22"/>
        </w:rPr>
        <w:t>bidder</w:t>
      </w:r>
      <w:r w:rsidRPr="004B74E5">
        <w:rPr>
          <w:spacing w:val="1"/>
          <w:sz w:val="22"/>
          <w:szCs w:val="22"/>
        </w:rPr>
        <w:t xml:space="preserve"> </w:t>
      </w:r>
      <w:r w:rsidRPr="004B74E5">
        <w:rPr>
          <w:sz w:val="22"/>
          <w:szCs w:val="22"/>
        </w:rPr>
        <w:t>on</w:t>
      </w:r>
      <w:r w:rsidRPr="004B74E5">
        <w:rPr>
          <w:spacing w:val="1"/>
          <w:sz w:val="22"/>
          <w:szCs w:val="22"/>
        </w:rPr>
        <w:t xml:space="preserve"> </w:t>
      </w:r>
      <w:r w:rsidRPr="004B74E5">
        <w:rPr>
          <w:sz w:val="22"/>
          <w:szCs w:val="22"/>
        </w:rPr>
        <w:t>Electronic</w:t>
      </w:r>
      <w:r w:rsidRPr="004B74E5">
        <w:rPr>
          <w:spacing w:val="-2"/>
          <w:sz w:val="22"/>
          <w:szCs w:val="22"/>
        </w:rPr>
        <w:t xml:space="preserve"> </w:t>
      </w:r>
      <w:r w:rsidRPr="004B74E5">
        <w:rPr>
          <w:sz w:val="22"/>
          <w:szCs w:val="22"/>
        </w:rPr>
        <w:t>Tendering</w:t>
      </w:r>
      <w:r w:rsidRPr="004B74E5">
        <w:rPr>
          <w:spacing w:val="-3"/>
          <w:sz w:val="22"/>
          <w:szCs w:val="22"/>
        </w:rPr>
        <w:t xml:space="preserve"> </w:t>
      </w:r>
      <w:r w:rsidRPr="004B74E5">
        <w:rPr>
          <w:sz w:val="22"/>
          <w:szCs w:val="22"/>
        </w:rPr>
        <w:t>System”.</w:t>
      </w:r>
    </w:p>
    <w:p w:rsidR="00B6386F" w:rsidRPr="004B74E5" w:rsidRDefault="008E13AA" w:rsidP="000140E7">
      <w:pPr>
        <w:pStyle w:val="ListParagraph"/>
        <w:numPr>
          <w:ilvl w:val="0"/>
          <w:numId w:val="7"/>
        </w:numPr>
        <w:ind w:left="709" w:right="933" w:hanging="709"/>
      </w:pPr>
      <w:r w:rsidRPr="004B74E5">
        <w:t>Short Term e-tenders are hereby invited in two bid system (Technical &amp; Financial</w:t>
      </w:r>
      <w:r w:rsidRPr="004B74E5">
        <w:rPr>
          <w:spacing w:val="-57"/>
        </w:rPr>
        <w:t xml:space="preserve"> </w:t>
      </w:r>
      <w:r w:rsidRPr="004B74E5">
        <w:t xml:space="preserve">Bid) for the </w:t>
      </w:r>
      <w:r w:rsidR="00BE0C07">
        <w:t>Designing &amp; printing</w:t>
      </w:r>
      <w:r w:rsidRPr="004B74E5">
        <w:t xml:space="preserve"> of </w:t>
      </w:r>
      <w:r w:rsidR="00B34C65" w:rsidRPr="004B74E5">
        <w:t>DIARY</w:t>
      </w:r>
      <w:r w:rsidRPr="004B74E5">
        <w:t xml:space="preserve">, </w:t>
      </w:r>
      <w:r w:rsidR="00B34C65" w:rsidRPr="004B74E5">
        <w:t xml:space="preserve">WALL CALENDARS AND TABLE CALENDARS </w:t>
      </w:r>
      <w:r w:rsidRPr="004B74E5">
        <w:t>as</w:t>
      </w:r>
      <w:r w:rsidRPr="004B74E5">
        <w:rPr>
          <w:spacing w:val="23"/>
        </w:rPr>
        <w:t xml:space="preserve"> </w:t>
      </w:r>
      <w:r w:rsidRPr="004B74E5">
        <w:t>shown</w:t>
      </w:r>
      <w:r w:rsidRPr="004B74E5">
        <w:rPr>
          <w:spacing w:val="22"/>
        </w:rPr>
        <w:t xml:space="preserve"> </w:t>
      </w:r>
      <w:r w:rsidRPr="004B74E5">
        <w:t>in</w:t>
      </w:r>
      <w:r w:rsidRPr="004B74E5">
        <w:rPr>
          <w:spacing w:val="22"/>
        </w:rPr>
        <w:t xml:space="preserve"> </w:t>
      </w:r>
      <w:r w:rsidRPr="004B74E5">
        <w:t>the</w:t>
      </w:r>
      <w:r w:rsidRPr="004B74E5">
        <w:rPr>
          <w:spacing w:val="23"/>
        </w:rPr>
        <w:t xml:space="preserve"> </w:t>
      </w:r>
      <w:r w:rsidRPr="004B74E5">
        <w:t>attached</w:t>
      </w:r>
      <w:r w:rsidRPr="004B74E5">
        <w:rPr>
          <w:spacing w:val="22"/>
        </w:rPr>
        <w:t xml:space="preserve"> </w:t>
      </w:r>
      <w:r w:rsidRPr="004B74E5">
        <w:t xml:space="preserve">ANNEXURE-A for the year </w:t>
      </w:r>
      <w:r w:rsidR="00CE2E11" w:rsidRPr="004B74E5">
        <w:t>202</w:t>
      </w:r>
      <w:r w:rsidR="00B34C65" w:rsidRPr="004B74E5">
        <w:t>5</w:t>
      </w:r>
      <w:r w:rsidRPr="004B74E5">
        <w:t xml:space="preserve">. This is two </w:t>
      </w:r>
      <w:r w:rsidR="004D2BA0" w:rsidRPr="004B74E5">
        <w:t>bids</w:t>
      </w:r>
      <w:r w:rsidRPr="004B74E5">
        <w:t xml:space="preserve"> (Technical and Financial Bid)</w:t>
      </w:r>
      <w:r w:rsidRPr="004B74E5">
        <w:rPr>
          <w:spacing w:val="1"/>
        </w:rPr>
        <w:t xml:space="preserve"> </w:t>
      </w:r>
      <w:r w:rsidRPr="004B74E5">
        <w:t xml:space="preserve">tender. The Technical Bids would be opened on </w:t>
      </w:r>
      <w:r w:rsidR="00D218F6">
        <w:t>11</w:t>
      </w:r>
      <w:r w:rsidR="00990CA7">
        <w:t>.1</w:t>
      </w:r>
      <w:r w:rsidR="00D218F6">
        <w:t>2</w:t>
      </w:r>
      <w:r w:rsidR="00990CA7">
        <w:t xml:space="preserve">.2024 </w:t>
      </w:r>
      <w:r w:rsidRPr="004B74E5">
        <w:t>and the</w:t>
      </w:r>
      <w:r w:rsidRPr="004B74E5">
        <w:rPr>
          <w:spacing w:val="1"/>
        </w:rPr>
        <w:t xml:space="preserve"> </w:t>
      </w:r>
      <w:r w:rsidRPr="004B74E5">
        <w:t>Financial</w:t>
      </w:r>
      <w:r w:rsidRPr="004B74E5">
        <w:rPr>
          <w:spacing w:val="1"/>
        </w:rPr>
        <w:t xml:space="preserve"> </w:t>
      </w:r>
      <w:r w:rsidRPr="004B74E5">
        <w:t>Bids would be</w:t>
      </w:r>
      <w:r w:rsidRPr="004B74E5">
        <w:rPr>
          <w:spacing w:val="1"/>
        </w:rPr>
        <w:t xml:space="preserve"> </w:t>
      </w:r>
      <w:r w:rsidRPr="004B74E5">
        <w:t>opened on same day.</w:t>
      </w:r>
    </w:p>
    <w:p w:rsidR="00B6386F" w:rsidRPr="004B74E5" w:rsidRDefault="008E13AA" w:rsidP="000140E7">
      <w:pPr>
        <w:pStyle w:val="Heading3"/>
        <w:spacing w:before="25"/>
        <w:ind w:left="2694" w:right="932" w:hanging="2694"/>
        <w:rPr>
          <w:sz w:val="22"/>
          <w:szCs w:val="22"/>
        </w:rPr>
      </w:pPr>
      <w:r w:rsidRPr="004B74E5">
        <w:rPr>
          <w:sz w:val="22"/>
          <w:szCs w:val="22"/>
        </w:rPr>
        <w:t>Part- I</w:t>
      </w:r>
      <w:r w:rsidRPr="004B74E5">
        <w:rPr>
          <w:spacing w:val="1"/>
          <w:sz w:val="22"/>
          <w:szCs w:val="22"/>
        </w:rPr>
        <w:t xml:space="preserve"> </w:t>
      </w:r>
      <w:r w:rsidRPr="004B74E5">
        <w:rPr>
          <w:sz w:val="22"/>
          <w:szCs w:val="22"/>
        </w:rPr>
        <w:t>Technical</w:t>
      </w:r>
      <w:r w:rsidRPr="004B74E5">
        <w:rPr>
          <w:spacing w:val="1"/>
          <w:sz w:val="22"/>
          <w:szCs w:val="22"/>
        </w:rPr>
        <w:t xml:space="preserve"> </w:t>
      </w:r>
      <w:r w:rsidRPr="004B74E5">
        <w:rPr>
          <w:sz w:val="22"/>
          <w:szCs w:val="22"/>
        </w:rPr>
        <w:t>Bid</w:t>
      </w:r>
      <w:r w:rsidRPr="004B74E5">
        <w:rPr>
          <w:spacing w:val="1"/>
          <w:sz w:val="22"/>
          <w:szCs w:val="22"/>
        </w:rPr>
        <w:t xml:space="preserve"> </w:t>
      </w:r>
      <w:r w:rsidRPr="004B74E5">
        <w:rPr>
          <w:sz w:val="22"/>
          <w:szCs w:val="22"/>
        </w:rPr>
        <w:t>shall</w:t>
      </w:r>
      <w:r w:rsidRPr="004B74E5">
        <w:rPr>
          <w:spacing w:val="1"/>
          <w:sz w:val="22"/>
          <w:szCs w:val="22"/>
        </w:rPr>
        <w:t xml:space="preserve"> </w:t>
      </w:r>
      <w:r w:rsidRPr="004B74E5">
        <w:rPr>
          <w:sz w:val="22"/>
          <w:szCs w:val="22"/>
        </w:rPr>
        <w:t>consist</w:t>
      </w:r>
      <w:r w:rsidRPr="004B74E5">
        <w:rPr>
          <w:spacing w:val="1"/>
          <w:sz w:val="22"/>
          <w:szCs w:val="22"/>
        </w:rPr>
        <w:t xml:space="preserve"> </w:t>
      </w:r>
      <w:r w:rsidRPr="004B74E5">
        <w:rPr>
          <w:sz w:val="22"/>
          <w:szCs w:val="22"/>
        </w:rPr>
        <w:t>of</w:t>
      </w:r>
      <w:r w:rsidRPr="004B74E5">
        <w:rPr>
          <w:spacing w:val="1"/>
          <w:sz w:val="22"/>
          <w:szCs w:val="22"/>
        </w:rPr>
        <w:t xml:space="preserve"> </w:t>
      </w:r>
      <w:r w:rsidRPr="004B74E5">
        <w:rPr>
          <w:sz w:val="22"/>
          <w:szCs w:val="22"/>
        </w:rPr>
        <w:t>following</w:t>
      </w:r>
      <w:r w:rsidRPr="004B74E5">
        <w:rPr>
          <w:spacing w:val="1"/>
          <w:sz w:val="22"/>
          <w:szCs w:val="22"/>
        </w:rPr>
        <w:t xml:space="preserve"> </w:t>
      </w:r>
      <w:r w:rsidRPr="004B74E5">
        <w:rPr>
          <w:sz w:val="22"/>
          <w:szCs w:val="22"/>
        </w:rPr>
        <w:t>documents</w:t>
      </w:r>
      <w:r w:rsidRPr="004B74E5">
        <w:rPr>
          <w:spacing w:val="1"/>
          <w:sz w:val="22"/>
          <w:szCs w:val="22"/>
        </w:rPr>
        <w:t xml:space="preserve"> </w:t>
      </w:r>
      <w:r w:rsidRPr="004B74E5">
        <w:rPr>
          <w:sz w:val="22"/>
          <w:szCs w:val="22"/>
        </w:rPr>
        <w:t>(Qualifying</w:t>
      </w:r>
      <w:r w:rsidRPr="004B74E5">
        <w:rPr>
          <w:spacing w:val="1"/>
          <w:sz w:val="22"/>
          <w:szCs w:val="22"/>
        </w:rPr>
        <w:t xml:space="preserve"> </w:t>
      </w:r>
      <w:r w:rsidRPr="004B74E5">
        <w:rPr>
          <w:sz w:val="22"/>
          <w:szCs w:val="22"/>
        </w:rPr>
        <w:t>Requirements):-</w:t>
      </w:r>
    </w:p>
    <w:p w:rsidR="00B6386F" w:rsidRPr="004B74E5" w:rsidRDefault="008E13AA" w:rsidP="000140E7">
      <w:pPr>
        <w:pStyle w:val="ListParagraph"/>
        <w:numPr>
          <w:ilvl w:val="1"/>
          <w:numId w:val="7"/>
        </w:numPr>
        <w:spacing w:before="77"/>
        <w:ind w:left="709" w:right="931" w:hanging="709"/>
      </w:pPr>
      <w:r w:rsidRPr="004B74E5">
        <w:t>The</w:t>
      </w:r>
      <w:r w:rsidRPr="004B74E5">
        <w:rPr>
          <w:spacing w:val="1"/>
        </w:rPr>
        <w:t xml:space="preserve"> </w:t>
      </w:r>
      <w:r w:rsidRPr="004B74E5">
        <w:t>Bidders</w:t>
      </w:r>
      <w:r w:rsidRPr="004B74E5">
        <w:rPr>
          <w:spacing w:val="1"/>
        </w:rPr>
        <w:t xml:space="preserve"> </w:t>
      </w:r>
      <w:r w:rsidRPr="004B74E5">
        <w:t>shall</w:t>
      </w:r>
      <w:r w:rsidRPr="004B74E5">
        <w:rPr>
          <w:spacing w:val="1"/>
        </w:rPr>
        <w:t xml:space="preserve"> </w:t>
      </w:r>
      <w:r w:rsidRPr="004B74E5">
        <w:t>have</w:t>
      </w:r>
      <w:r w:rsidRPr="004B74E5">
        <w:rPr>
          <w:spacing w:val="1"/>
        </w:rPr>
        <w:t xml:space="preserve"> </w:t>
      </w:r>
      <w:r w:rsidRPr="004B74E5">
        <w:t>to</w:t>
      </w:r>
      <w:r w:rsidRPr="004B74E5">
        <w:rPr>
          <w:spacing w:val="1"/>
        </w:rPr>
        <w:t xml:space="preserve"> </w:t>
      </w:r>
      <w:r w:rsidRPr="004B74E5">
        <w:t>pay for</w:t>
      </w:r>
      <w:r w:rsidRPr="004B74E5">
        <w:rPr>
          <w:spacing w:val="60"/>
        </w:rPr>
        <w:t xml:space="preserve"> </w:t>
      </w:r>
      <w:r w:rsidRPr="004B74E5">
        <w:t>the</w:t>
      </w:r>
      <w:r w:rsidRPr="004B74E5">
        <w:rPr>
          <w:spacing w:val="60"/>
        </w:rPr>
        <w:t xml:space="preserve"> </w:t>
      </w:r>
      <w:r w:rsidRPr="004B74E5">
        <w:t>Tender</w:t>
      </w:r>
      <w:r w:rsidRPr="004B74E5">
        <w:rPr>
          <w:spacing w:val="60"/>
        </w:rPr>
        <w:t xml:space="preserve"> </w:t>
      </w:r>
      <w:r w:rsidRPr="004B74E5">
        <w:t>documents,</w:t>
      </w:r>
      <w:r w:rsidRPr="004B74E5">
        <w:rPr>
          <w:spacing w:val="60"/>
        </w:rPr>
        <w:t xml:space="preserve"> </w:t>
      </w:r>
      <w:r w:rsidRPr="004B74E5">
        <w:t>EMD</w:t>
      </w:r>
      <w:r w:rsidRPr="004B74E5">
        <w:rPr>
          <w:spacing w:val="1"/>
        </w:rPr>
        <w:t xml:space="preserve"> </w:t>
      </w:r>
      <w:r w:rsidRPr="004B74E5">
        <w:t>Fees</w:t>
      </w:r>
      <w:r w:rsidRPr="004B74E5">
        <w:rPr>
          <w:spacing w:val="1"/>
        </w:rPr>
        <w:t xml:space="preserve"> </w:t>
      </w:r>
      <w:r w:rsidRPr="004B74E5">
        <w:t>&amp;</w:t>
      </w:r>
      <w:r w:rsidRPr="004B74E5">
        <w:rPr>
          <w:spacing w:val="1"/>
        </w:rPr>
        <w:t xml:space="preserve"> </w:t>
      </w:r>
      <w:r w:rsidRPr="004B74E5">
        <w:t>eService</w:t>
      </w:r>
      <w:r w:rsidRPr="004B74E5">
        <w:rPr>
          <w:spacing w:val="1"/>
        </w:rPr>
        <w:t xml:space="preserve"> </w:t>
      </w:r>
      <w:r w:rsidRPr="004B74E5">
        <w:t>Fee</w:t>
      </w:r>
      <w:r w:rsidRPr="004B74E5">
        <w:rPr>
          <w:spacing w:val="1"/>
        </w:rPr>
        <w:t xml:space="preserve"> </w:t>
      </w:r>
      <w:r w:rsidRPr="004B74E5">
        <w:t>online</w:t>
      </w:r>
      <w:r w:rsidRPr="004B74E5">
        <w:rPr>
          <w:spacing w:val="1"/>
        </w:rPr>
        <w:t xml:space="preserve"> </w:t>
      </w:r>
      <w:r w:rsidRPr="004B74E5">
        <w:t>by</w:t>
      </w:r>
      <w:r w:rsidRPr="004B74E5">
        <w:rPr>
          <w:spacing w:val="1"/>
        </w:rPr>
        <w:t xml:space="preserve"> </w:t>
      </w:r>
      <w:r w:rsidRPr="004B74E5">
        <w:t>using</w:t>
      </w:r>
      <w:r w:rsidRPr="004B74E5">
        <w:rPr>
          <w:spacing w:val="1"/>
        </w:rPr>
        <w:t xml:space="preserve"> </w:t>
      </w:r>
      <w:r w:rsidRPr="004B74E5">
        <w:t>the</w:t>
      </w:r>
      <w:r w:rsidRPr="004B74E5">
        <w:rPr>
          <w:spacing w:val="60"/>
        </w:rPr>
        <w:t xml:space="preserve"> </w:t>
      </w:r>
      <w:r w:rsidRPr="004B74E5">
        <w:t>service</w:t>
      </w:r>
      <w:r w:rsidRPr="004B74E5">
        <w:rPr>
          <w:spacing w:val="60"/>
        </w:rPr>
        <w:t xml:space="preserve"> </w:t>
      </w:r>
      <w:r w:rsidRPr="004B74E5">
        <w:t>of</w:t>
      </w:r>
      <w:r w:rsidRPr="004B74E5">
        <w:rPr>
          <w:spacing w:val="60"/>
        </w:rPr>
        <w:t xml:space="preserve"> </w:t>
      </w:r>
      <w:r w:rsidRPr="004B74E5">
        <w:t>secure</w:t>
      </w:r>
      <w:r w:rsidRPr="004B74E5">
        <w:rPr>
          <w:spacing w:val="1"/>
        </w:rPr>
        <w:t xml:space="preserve"> </w:t>
      </w:r>
      <w:r w:rsidRPr="004B74E5">
        <w:t>electronic</w:t>
      </w:r>
      <w:r w:rsidRPr="004B74E5">
        <w:rPr>
          <w:spacing w:val="1"/>
        </w:rPr>
        <w:t xml:space="preserve"> </w:t>
      </w:r>
      <w:r w:rsidRPr="004B74E5">
        <w:t>payment</w:t>
      </w:r>
      <w:r w:rsidRPr="004B74E5">
        <w:rPr>
          <w:spacing w:val="1"/>
        </w:rPr>
        <w:t xml:space="preserve"> </w:t>
      </w:r>
      <w:r w:rsidRPr="004B74E5">
        <w:t>gateway.</w:t>
      </w:r>
      <w:r w:rsidRPr="004B74E5">
        <w:rPr>
          <w:spacing w:val="1"/>
        </w:rPr>
        <w:t xml:space="preserve"> </w:t>
      </w:r>
      <w:r w:rsidRPr="004B74E5">
        <w:t>The</w:t>
      </w:r>
      <w:r w:rsidRPr="004B74E5">
        <w:rPr>
          <w:spacing w:val="1"/>
        </w:rPr>
        <w:t xml:space="preserve"> </w:t>
      </w:r>
      <w:r w:rsidRPr="004B74E5">
        <w:t>secure</w:t>
      </w:r>
      <w:r w:rsidRPr="004B74E5">
        <w:rPr>
          <w:spacing w:val="1"/>
        </w:rPr>
        <w:t xml:space="preserve"> </w:t>
      </w:r>
      <w:r w:rsidRPr="004B74E5">
        <w:t>electronic</w:t>
      </w:r>
      <w:r w:rsidRPr="004B74E5">
        <w:rPr>
          <w:spacing w:val="61"/>
        </w:rPr>
        <w:t xml:space="preserve"> </w:t>
      </w:r>
      <w:r w:rsidRPr="004B74E5">
        <w:t>payments</w:t>
      </w:r>
      <w:r w:rsidRPr="004B74E5">
        <w:rPr>
          <w:spacing w:val="1"/>
        </w:rPr>
        <w:t xml:space="preserve"> </w:t>
      </w:r>
      <w:r w:rsidRPr="004B74E5">
        <w:t>gateway</w:t>
      </w:r>
      <w:r w:rsidRPr="004B74E5">
        <w:rPr>
          <w:spacing w:val="1"/>
        </w:rPr>
        <w:t xml:space="preserve"> </w:t>
      </w:r>
      <w:r w:rsidRPr="004B74E5">
        <w:t>is</w:t>
      </w:r>
      <w:r w:rsidRPr="004B74E5">
        <w:rPr>
          <w:spacing w:val="1"/>
        </w:rPr>
        <w:t xml:space="preserve"> </w:t>
      </w:r>
      <w:r w:rsidRPr="004B74E5">
        <w:t>an</w:t>
      </w:r>
      <w:r w:rsidRPr="004B74E5">
        <w:rPr>
          <w:spacing w:val="1"/>
        </w:rPr>
        <w:t xml:space="preserve"> </w:t>
      </w:r>
      <w:r w:rsidRPr="004B74E5">
        <w:t>online</w:t>
      </w:r>
      <w:r w:rsidRPr="004B74E5">
        <w:rPr>
          <w:spacing w:val="61"/>
        </w:rPr>
        <w:t xml:space="preserve"> </w:t>
      </w:r>
      <w:r w:rsidRPr="004B74E5">
        <w:t>interface</w:t>
      </w:r>
      <w:r w:rsidRPr="004B74E5">
        <w:rPr>
          <w:spacing w:val="61"/>
        </w:rPr>
        <w:t xml:space="preserve"> </w:t>
      </w:r>
      <w:r w:rsidRPr="004B74E5">
        <w:t>between</w:t>
      </w:r>
      <w:r w:rsidRPr="004B74E5">
        <w:rPr>
          <w:spacing w:val="61"/>
        </w:rPr>
        <w:t xml:space="preserve"> </w:t>
      </w:r>
      <w:r w:rsidRPr="004B74E5">
        <w:t>bidders</w:t>
      </w:r>
      <w:r w:rsidRPr="004B74E5">
        <w:rPr>
          <w:spacing w:val="61"/>
        </w:rPr>
        <w:t xml:space="preserve"> </w:t>
      </w:r>
      <w:r w:rsidRPr="004B74E5">
        <w:t>and</w:t>
      </w:r>
      <w:r w:rsidRPr="004B74E5">
        <w:rPr>
          <w:spacing w:val="61"/>
        </w:rPr>
        <w:t xml:space="preserve"> </w:t>
      </w:r>
      <w:r w:rsidRPr="004B74E5">
        <w:t>online</w:t>
      </w:r>
      <w:r w:rsidRPr="004B74E5">
        <w:rPr>
          <w:spacing w:val="1"/>
        </w:rPr>
        <w:t xml:space="preserve"> </w:t>
      </w:r>
      <w:r w:rsidRPr="004B74E5">
        <w:t>payment</w:t>
      </w:r>
      <w:r w:rsidRPr="004B74E5">
        <w:rPr>
          <w:spacing w:val="-1"/>
        </w:rPr>
        <w:t xml:space="preserve"> </w:t>
      </w:r>
      <w:r w:rsidRPr="004B74E5">
        <w:t>authorization networks.</w:t>
      </w:r>
    </w:p>
    <w:p w:rsidR="00B6386F" w:rsidRPr="004B74E5" w:rsidRDefault="008E13AA" w:rsidP="000140E7">
      <w:pPr>
        <w:pStyle w:val="ListParagraph"/>
        <w:numPr>
          <w:ilvl w:val="1"/>
          <w:numId w:val="7"/>
        </w:numPr>
        <w:spacing w:before="74"/>
        <w:ind w:left="709" w:right="935" w:hanging="709"/>
      </w:pPr>
      <w:r w:rsidRPr="004B74E5">
        <w:t>For Item</w:t>
      </w:r>
      <w:r w:rsidR="00415513" w:rsidRPr="004B74E5">
        <w:t>s</w:t>
      </w:r>
      <w:r w:rsidRPr="004B74E5">
        <w:t xml:space="preserve"> only the firm must submit the certificate</w:t>
      </w:r>
      <w:r w:rsidRPr="004B74E5">
        <w:rPr>
          <w:spacing w:val="1"/>
        </w:rPr>
        <w:t xml:space="preserve"> </w:t>
      </w:r>
      <w:r w:rsidRPr="004B74E5">
        <w:t>that they have one sheet</w:t>
      </w:r>
      <w:r w:rsidRPr="004B74E5">
        <w:rPr>
          <w:spacing w:val="60"/>
        </w:rPr>
        <w:t xml:space="preserve"> </w:t>
      </w:r>
      <w:r w:rsidRPr="004B74E5">
        <w:t xml:space="preserve">fed offset printing machine (two </w:t>
      </w:r>
      <w:proofErr w:type="spellStart"/>
      <w:proofErr w:type="gramStart"/>
      <w:r w:rsidRPr="004B74E5">
        <w:t>colour</w:t>
      </w:r>
      <w:proofErr w:type="spellEnd"/>
      <w:proofErr w:type="gramEnd"/>
      <w:r w:rsidRPr="004B74E5">
        <w:t>) or</w:t>
      </w:r>
      <w:r w:rsidRPr="004B74E5">
        <w:rPr>
          <w:spacing w:val="1"/>
        </w:rPr>
        <w:t xml:space="preserve"> </w:t>
      </w:r>
      <w:r w:rsidRPr="004B74E5">
        <w:t>if</w:t>
      </w:r>
      <w:r w:rsidRPr="004B74E5">
        <w:rPr>
          <w:spacing w:val="1"/>
        </w:rPr>
        <w:t xml:space="preserve"> </w:t>
      </w:r>
      <w:r w:rsidRPr="004B74E5">
        <w:t>they</w:t>
      </w:r>
      <w:r w:rsidRPr="004B74E5">
        <w:rPr>
          <w:spacing w:val="1"/>
        </w:rPr>
        <w:t xml:space="preserve"> </w:t>
      </w:r>
      <w:r w:rsidRPr="004B74E5">
        <w:t>are</w:t>
      </w:r>
      <w:r w:rsidRPr="004B74E5">
        <w:rPr>
          <w:spacing w:val="1"/>
        </w:rPr>
        <w:t xml:space="preserve"> </w:t>
      </w:r>
      <w:r w:rsidRPr="004B74E5">
        <w:t>a</w:t>
      </w:r>
      <w:r w:rsidRPr="004B74E5">
        <w:rPr>
          <w:spacing w:val="1"/>
        </w:rPr>
        <w:t xml:space="preserve"> </w:t>
      </w:r>
      <w:r w:rsidRPr="004B74E5">
        <w:t>distributer/dealership</w:t>
      </w:r>
      <w:r w:rsidRPr="004B74E5">
        <w:rPr>
          <w:spacing w:val="1"/>
        </w:rPr>
        <w:t xml:space="preserve"> </w:t>
      </w:r>
      <w:r w:rsidRPr="004B74E5">
        <w:t>firm</w:t>
      </w:r>
      <w:r w:rsidRPr="004B74E5">
        <w:rPr>
          <w:spacing w:val="1"/>
        </w:rPr>
        <w:t xml:space="preserve"> </w:t>
      </w:r>
      <w:r w:rsidRPr="004B74E5">
        <w:t>they</w:t>
      </w:r>
      <w:r w:rsidRPr="004B74E5">
        <w:rPr>
          <w:spacing w:val="1"/>
        </w:rPr>
        <w:t xml:space="preserve"> </w:t>
      </w:r>
      <w:r w:rsidRPr="004B74E5">
        <w:t>must</w:t>
      </w:r>
      <w:r w:rsidRPr="004B74E5">
        <w:rPr>
          <w:spacing w:val="1"/>
        </w:rPr>
        <w:t xml:space="preserve"> </w:t>
      </w:r>
      <w:r w:rsidRPr="004B74E5">
        <w:t>submit</w:t>
      </w:r>
      <w:r w:rsidRPr="004B74E5">
        <w:rPr>
          <w:spacing w:val="1"/>
        </w:rPr>
        <w:t xml:space="preserve"> </w:t>
      </w:r>
      <w:r w:rsidRPr="004B74E5">
        <w:t>the</w:t>
      </w:r>
      <w:r w:rsidRPr="004B74E5">
        <w:rPr>
          <w:spacing w:val="1"/>
        </w:rPr>
        <w:t xml:space="preserve"> </w:t>
      </w:r>
      <w:r w:rsidRPr="004B74E5">
        <w:t>certificate</w:t>
      </w:r>
      <w:r w:rsidRPr="004B74E5">
        <w:rPr>
          <w:spacing w:val="-1"/>
        </w:rPr>
        <w:t xml:space="preserve"> </w:t>
      </w:r>
      <w:r w:rsidRPr="004B74E5">
        <w:t>that they</w:t>
      </w:r>
      <w:r w:rsidRPr="004B74E5">
        <w:rPr>
          <w:spacing w:val="-5"/>
        </w:rPr>
        <w:t xml:space="preserve"> </w:t>
      </w:r>
      <w:r w:rsidRPr="004B74E5">
        <w:t>have 3</w:t>
      </w:r>
      <w:r w:rsidRPr="004B74E5">
        <w:rPr>
          <w:spacing w:val="2"/>
        </w:rPr>
        <w:t xml:space="preserve"> </w:t>
      </w:r>
      <w:r w:rsidRPr="004B74E5">
        <w:t>year experience</w:t>
      </w:r>
      <w:r w:rsidRPr="004B74E5">
        <w:rPr>
          <w:spacing w:val="-1"/>
        </w:rPr>
        <w:t xml:space="preserve"> </w:t>
      </w:r>
      <w:r w:rsidRPr="004B74E5">
        <w:t>of</w:t>
      </w:r>
      <w:r w:rsidRPr="004B74E5">
        <w:rPr>
          <w:spacing w:val="-1"/>
        </w:rPr>
        <w:t xml:space="preserve"> </w:t>
      </w:r>
      <w:r w:rsidRPr="004B74E5">
        <w:t>supply</w:t>
      </w:r>
      <w:r w:rsidRPr="004B74E5">
        <w:rPr>
          <w:spacing w:val="-5"/>
        </w:rPr>
        <w:t xml:space="preserve"> </w:t>
      </w:r>
      <w:r w:rsidRPr="004B74E5">
        <w:t>of diaries.</w:t>
      </w:r>
    </w:p>
    <w:p w:rsidR="00B6386F" w:rsidRPr="004B74E5" w:rsidRDefault="008E13AA" w:rsidP="000140E7">
      <w:pPr>
        <w:pStyle w:val="ListParagraph"/>
        <w:numPr>
          <w:ilvl w:val="1"/>
          <w:numId w:val="7"/>
        </w:numPr>
        <w:spacing w:before="74"/>
        <w:ind w:left="709" w:right="938" w:hanging="709"/>
      </w:pPr>
      <w:r w:rsidRPr="004B74E5">
        <w:t>The</w:t>
      </w:r>
      <w:r w:rsidRPr="004B74E5">
        <w:rPr>
          <w:spacing w:val="-1"/>
        </w:rPr>
        <w:t xml:space="preserve"> </w:t>
      </w:r>
      <w:r w:rsidRPr="004B74E5">
        <w:t>firm</w:t>
      </w:r>
      <w:r w:rsidRPr="004B74E5">
        <w:rPr>
          <w:spacing w:val="2"/>
        </w:rPr>
        <w:t xml:space="preserve"> </w:t>
      </w:r>
      <w:r w:rsidRPr="004B74E5">
        <w:t>must</w:t>
      </w:r>
      <w:r w:rsidRPr="004B74E5">
        <w:rPr>
          <w:spacing w:val="2"/>
        </w:rPr>
        <w:t xml:space="preserve"> </w:t>
      </w:r>
      <w:r w:rsidRPr="004B74E5">
        <w:t>attach</w:t>
      </w:r>
      <w:r w:rsidRPr="004B74E5">
        <w:rPr>
          <w:spacing w:val="2"/>
        </w:rPr>
        <w:t xml:space="preserve"> </w:t>
      </w:r>
      <w:r w:rsidRPr="004B74E5">
        <w:t>the photocopy</w:t>
      </w:r>
      <w:r w:rsidRPr="004B74E5">
        <w:rPr>
          <w:spacing w:val="-3"/>
        </w:rPr>
        <w:t xml:space="preserve"> </w:t>
      </w:r>
      <w:r w:rsidRPr="004B74E5">
        <w:t>regarding</w:t>
      </w:r>
      <w:r w:rsidRPr="004B74E5">
        <w:rPr>
          <w:spacing w:val="-2"/>
        </w:rPr>
        <w:t xml:space="preserve"> </w:t>
      </w:r>
      <w:r w:rsidRPr="004B74E5">
        <w:t>registration</w:t>
      </w:r>
      <w:r w:rsidRPr="004B74E5">
        <w:rPr>
          <w:spacing w:val="2"/>
        </w:rPr>
        <w:t xml:space="preserve"> </w:t>
      </w:r>
      <w:r w:rsidRPr="004B74E5">
        <w:t>of firm</w:t>
      </w:r>
      <w:r w:rsidRPr="004B74E5">
        <w:rPr>
          <w:spacing w:val="2"/>
        </w:rPr>
        <w:t xml:space="preserve"> </w:t>
      </w:r>
      <w:r w:rsidRPr="004B74E5">
        <w:t>for</w:t>
      </w:r>
      <w:r w:rsidR="00EA6C6A" w:rsidRPr="004B74E5">
        <w:t xml:space="preserve"> the </w:t>
      </w:r>
      <w:r w:rsidRPr="004B74E5">
        <w:rPr>
          <w:spacing w:val="-57"/>
        </w:rPr>
        <w:t xml:space="preserve"> </w:t>
      </w:r>
      <w:r w:rsidR="00EA6C6A" w:rsidRPr="004B74E5">
        <w:rPr>
          <w:spacing w:val="-57"/>
        </w:rPr>
        <w:t xml:space="preserve">         </w:t>
      </w:r>
      <w:r w:rsidRPr="004B74E5">
        <w:t>item</w:t>
      </w:r>
      <w:r w:rsidR="00EA6C6A" w:rsidRPr="004B74E5">
        <w:t>s.</w:t>
      </w:r>
    </w:p>
    <w:p w:rsidR="00B6386F" w:rsidRPr="004B74E5" w:rsidRDefault="008E13AA" w:rsidP="000140E7">
      <w:pPr>
        <w:pStyle w:val="ListParagraph"/>
        <w:numPr>
          <w:ilvl w:val="1"/>
          <w:numId w:val="7"/>
        </w:numPr>
        <w:tabs>
          <w:tab w:val="left" w:pos="2552"/>
        </w:tabs>
        <w:spacing w:before="76"/>
      </w:pPr>
      <w:r w:rsidRPr="004B74E5">
        <w:t>The</w:t>
      </w:r>
      <w:r w:rsidRPr="004B74E5">
        <w:rPr>
          <w:spacing w:val="-3"/>
        </w:rPr>
        <w:t xml:space="preserve"> </w:t>
      </w:r>
      <w:r w:rsidRPr="004B74E5">
        <w:t>firm must attach the</w:t>
      </w:r>
      <w:r w:rsidRPr="004B74E5">
        <w:rPr>
          <w:spacing w:val="1"/>
        </w:rPr>
        <w:t xml:space="preserve"> </w:t>
      </w:r>
      <w:r w:rsidRPr="004B74E5">
        <w:t>photocopy</w:t>
      </w:r>
      <w:r w:rsidRPr="004B74E5">
        <w:rPr>
          <w:spacing w:val="-5"/>
        </w:rPr>
        <w:t xml:space="preserve"> </w:t>
      </w:r>
      <w:r w:rsidRPr="004B74E5">
        <w:t>of</w:t>
      </w:r>
      <w:r w:rsidRPr="004B74E5">
        <w:rPr>
          <w:spacing w:val="60"/>
        </w:rPr>
        <w:t xml:space="preserve"> </w:t>
      </w:r>
      <w:r w:rsidRPr="004B74E5">
        <w:t>PAN</w:t>
      </w:r>
      <w:r w:rsidRPr="004B74E5">
        <w:rPr>
          <w:spacing w:val="-1"/>
        </w:rPr>
        <w:t xml:space="preserve"> </w:t>
      </w:r>
      <w:r w:rsidRPr="004B74E5">
        <w:t>CARD.</w:t>
      </w:r>
    </w:p>
    <w:p w:rsidR="00B6386F" w:rsidRPr="004B74E5" w:rsidRDefault="008E13AA" w:rsidP="000140E7">
      <w:pPr>
        <w:pStyle w:val="ListParagraph"/>
        <w:numPr>
          <w:ilvl w:val="1"/>
          <w:numId w:val="7"/>
        </w:numPr>
        <w:tabs>
          <w:tab w:val="left" w:pos="2552"/>
        </w:tabs>
        <w:spacing w:before="120"/>
      </w:pPr>
      <w:r w:rsidRPr="004B74E5">
        <w:t>Samples</w:t>
      </w:r>
      <w:r w:rsidRPr="004B74E5">
        <w:rPr>
          <w:spacing w:val="-2"/>
        </w:rPr>
        <w:t xml:space="preserve"> </w:t>
      </w:r>
      <w:r w:rsidRPr="004B74E5">
        <w:t>should</w:t>
      </w:r>
      <w:r w:rsidRPr="004B74E5">
        <w:rPr>
          <w:spacing w:val="-1"/>
        </w:rPr>
        <w:t xml:space="preserve"> </w:t>
      </w:r>
      <w:r w:rsidRPr="004B74E5">
        <w:t>be</w:t>
      </w:r>
      <w:r w:rsidRPr="004B74E5">
        <w:rPr>
          <w:spacing w:val="-3"/>
        </w:rPr>
        <w:t xml:space="preserve"> </w:t>
      </w:r>
      <w:r w:rsidRPr="004B74E5">
        <w:t>submitted</w:t>
      </w:r>
      <w:r w:rsidRPr="004B74E5">
        <w:rPr>
          <w:spacing w:val="-1"/>
        </w:rPr>
        <w:t xml:space="preserve"> </w:t>
      </w:r>
      <w:r w:rsidR="004D2BA0" w:rsidRPr="004B74E5">
        <w:t>physically</w:t>
      </w:r>
      <w:r w:rsidRPr="004B74E5">
        <w:t>.</w:t>
      </w:r>
    </w:p>
    <w:p w:rsidR="00B6386F" w:rsidRPr="004B74E5" w:rsidRDefault="008E13AA" w:rsidP="000140E7">
      <w:pPr>
        <w:pStyle w:val="ListParagraph"/>
        <w:numPr>
          <w:ilvl w:val="1"/>
          <w:numId w:val="7"/>
        </w:numPr>
        <w:tabs>
          <w:tab w:val="left" w:pos="2552"/>
        </w:tabs>
        <w:spacing w:before="118"/>
        <w:ind w:right="938"/>
      </w:pPr>
      <w:r w:rsidRPr="004B74E5">
        <w:t>A certificate regarding paper of which mill will be used must be</w:t>
      </w:r>
      <w:r w:rsidRPr="004B74E5">
        <w:rPr>
          <w:spacing w:val="1"/>
        </w:rPr>
        <w:t xml:space="preserve"> </w:t>
      </w:r>
      <w:r w:rsidRPr="004B74E5">
        <w:t>enclosed.</w:t>
      </w:r>
    </w:p>
    <w:p w:rsidR="00B6386F" w:rsidRPr="004B74E5" w:rsidRDefault="008E13AA" w:rsidP="000140E7">
      <w:pPr>
        <w:pStyle w:val="ListParagraph"/>
        <w:numPr>
          <w:ilvl w:val="1"/>
          <w:numId w:val="7"/>
        </w:numPr>
        <w:tabs>
          <w:tab w:val="left" w:pos="1843"/>
        </w:tabs>
        <w:spacing w:before="120"/>
        <w:ind w:left="709" w:right="936" w:hanging="709"/>
      </w:pPr>
      <w:r w:rsidRPr="004B74E5">
        <w:t>Number</w:t>
      </w:r>
      <w:r w:rsidRPr="004B74E5">
        <w:rPr>
          <w:spacing w:val="1"/>
        </w:rPr>
        <w:t xml:space="preserve"> </w:t>
      </w:r>
      <w:r w:rsidRPr="004B74E5">
        <w:t>of</w:t>
      </w:r>
      <w:r w:rsidRPr="004B74E5">
        <w:rPr>
          <w:spacing w:val="1"/>
        </w:rPr>
        <w:t xml:space="preserve"> </w:t>
      </w:r>
      <w:r w:rsidRPr="004B74E5">
        <w:t>Years</w:t>
      </w:r>
      <w:r w:rsidRPr="004B74E5">
        <w:rPr>
          <w:spacing w:val="60"/>
        </w:rPr>
        <w:t xml:space="preserve"> </w:t>
      </w:r>
      <w:r w:rsidRPr="004B74E5">
        <w:t>of</w:t>
      </w:r>
      <w:r w:rsidRPr="004B74E5">
        <w:rPr>
          <w:spacing w:val="60"/>
        </w:rPr>
        <w:t xml:space="preserve"> </w:t>
      </w:r>
      <w:r w:rsidRPr="004B74E5">
        <w:t>experience</w:t>
      </w:r>
      <w:r w:rsidRPr="004B74E5">
        <w:rPr>
          <w:spacing w:val="60"/>
        </w:rPr>
        <w:t xml:space="preserve"> </w:t>
      </w:r>
      <w:r w:rsidRPr="004B74E5">
        <w:t>of</w:t>
      </w:r>
      <w:r w:rsidRPr="004B74E5">
        <w:rPr>
          <w:spacing w:val="60"/>
        </w:rPr>
        <w:t xml:space="preserve"> </w:t>
      </w:r>
      <w:r w:rsidRPr="004B74E5">
        <w:t>the</w:t>
      </w:r>
      <w:r w:rsidRPr="004B74E5">
        <w:rPr>
          <w:spacing w:val="60"/>
        </w:rPr>
        <w:t xml:space="preserve"> </w:t>
      </w:r>
      <w:r w:rsidRPr="004B74E5">
        <w:t>suppliers</w:t>
      </w:r>
      <w:r w:rsidRPr="004B74E5">
        <w:rPr>
          <w:spacing w:val="60"/>
        </w:rPr>
        <w:t xml:space="preserve"> </w:t>
      </w:r>
      <w:r w:rsidRPr="004B74E5">
        <w:t>should</w:t>
      </w:r>
      <w:r w:rsidRPr="004B74E5">
        <w:rPr>
          <w:spacing w:val="60"/>
        </w:rPr>
        <w:t xml:space="preserve"> </w:t>
      </w:r>
      <w:r w:rsidRPr="004B74E5">
        <w:t>be</w:t>
      </w:r>
      <w:r w:rsidRPr="004B74E5">
        <w:rPr>
          <w:spacing w:val="60"/>
        </w:rPr>
        <w:t xml:space="preserve"> </w:t>
      </w:r>
      <w:r w:rsidRPr="004B74E5">
        <w:t>at</w:t>
      </w:r>
      <w:r w:rsidRPr="004B74E5">
        <w:rPr>
          <w:spacing w:val="1"/>
        </w:rPr>
        <w:t xml:space="preserve"> </w:t>
      </w:r>
      <w:r w:rsidRPr="004B74E5">
        <w:t>least</w:t>
      </w:r>
      <w:r w:rsidRPr="004B74E5">
        <w:rPr>
          <w:spacing w:val="1"/>
        </w:rPr>
        <w:t xml:space="preserve"> </w:t>
      </w:r>
      <w:r w:rsidRPr="004B74E5">
        <w:t>3</w:t>
      </w:r>
      <w:r w:rsidRPr="004B74E5">
        <w:rPr>
          <w:spacing w:val="1"/>
        </w:rPr>
        <w:t xml:space="preserve"> </w:t>
      </w:r>
      <w:r w:rsidRPr="004B74E5">
        <w:t>years</w:t>
      </w:r>
      <w:r w:rsidRPr="004B74E5">
        <w:rPr>
          <w:spacing w:val="1"/>
        </w:rPr>
        <w:t xml:space="preserve"> </w:t>
      </w:r>
      <w:r w:rsidRPr="004B74E5">
        <w:t>preceding</w:t>
      </w:r>
      <w:r w:rsidRPr="004B74E5">
        <w:rPr>
          <w:spacing w:val="1"/>
        </w:rPr>
        <w:t xml:space="preserve"> </w:t>
      </w:r>
      <w:r w:rsidR="005B6C03" w:rsidRPr="004B74E5">
        <w:t>202</w:t>
      </w:r>
      <w:r w:rsidR="00A336D3" w:rsidRPr="004B74E5">
        <w:t>4</w:t>
      </w:r>
      <w:r w:rsidRPr="004B74E5">
        <w:t>.</w:t>
      </w:r>
      <w:r w:rsidRPr="004B74E5">
        <w:rPr>
          <w:spacing w:val="1"/>
        </w:rPr>
        <w:t xml:space="preserve"> </w:t>
      </w:r>
      <w:r w:rsidRPr="004B74E5">
        <w:t>Attested</w:t>
      </w:r>
      <w:r w:rsidRPr="004B74E5">
        <w:rPr>
          <w:spacing w:val="1"/>
        </w:rPr>
        <w:t xml:space="preserve"> </w:t>
      </w:r>
      <w:r w:rsidR="004D2BA0" w:rsidRPr="004B74E5">
        <w:t>copy</w:t>
      </w:r>
      <w:r w:rsidR="004D2BA0" w:rsidRPr="004B74E5">
        <w:rPr>
          <w:spacing w:val="1"/>
        </w:rPr>
        <w:t xml:space="preserve"> </w:t>
      </w:r>
      <w:r w:rsidR="004D2BA0" w:rsidRPr="004B74E5">
        <w:t>of</w:t>
      </w:r>
      <w:r w:rsidR="004D2BA0" w:rsidRPr="004B74E5">
        <w:rPr>
          <w:spacing w:val="60"/>
        </w:rPr>
        <w:t xml:space="preserve"> </w:t>
      </w:r>
      <w:r w:rsidR="004D2BA0" w:rsidRPr="004B74E5">
        <w:t>supply/purchase</w:t>
      </w:r>
      <w:r w:rsidR="004D2BA0" w:rsidRPr="004B74E5">
        <w:rPr>
          <w:spacing w:val="1"/>
        </w:rPr>
        <w:t xml:space="preserve"> </w:t>
      </w:r>
      <w:r w:rsidR="004D2BA0" w:rsidRPr="004B74E5">
        <w:t>orders is</w:t>
      </w:r>
      <w:r w:rsidRPr="004B74E5">
        <w:rPr>
          <w:spacing w:val="-2"/>
        </w:rPr>
        <w:t xml:space="preserve"> </w:t>
      </w:r>
      <w:r w:rsidRPr="004B74E5">
        <w:t>necessary</w:t>
      </w:r>
      <w:r w:rsidRPr="004B74E5">
        <w:rPr>
          <w:spacing w:val="-4"/>
        </w:rPr>
        <w:t xml:space="preserve"> </w:t>
      </w:r>
      <w:r w:rsidRPr="004B74E5">
        <w:t>as supportive</w:t>
      </w:r>
      <w:r w:rsidRPr="004B74E5">
        <w:rPr>
          <w:spacing w:val="-1"/>
        </w:rPr>
        <w:t xml:space="preserve"> </w:t>
      </w:r>
      <w:r w:rsidRPr="004B74E5">
        <w:t>documents.</w:t>
      </w:r>
    </w:p>
    <w:p w:rsidR="00B6386F" w:rsidRPr="004B74E5" w:rsidRDefault="008E13AA" w:rsidP="000140E7">
      <w:pPr>
        <w:pStyle w:val="ListParagraph"/>
        <w:numPr>
          <w:ilvl w:val="1"/>
          <w:numId w:val="7"/>
        </w:numPr>
        <w:spacing w:before="82"/>
        <w:ind w:left="709" w:right="930" w:hanging="709"/>
      </w:pPr>
      <w:r w:rsidRPr="004B74E5">
        <w:t xml:space="preserve">Annual Turnover should be above </w:t>
      </w:r>
      <w:r w:rsidR="00FC6EC1" w:rsidRPr="004B74E5">
        <w:t>10</w:t>
      </w:r>
      <w:r w:rsidR="001D1FF8" w:rsidRPr="004B74E5">
        <w:t xml:space="preserve"> </w:t>
      </w:r>
      <w:r w:rsidRPr="004B74E5">
        <w:t>Lac for Item</w:t>
      </w:r>
      <w:r w:rsidR="001D1FF8" w:rsidRPr="004B74E5">
        <w:t>s</w:t>
      </w:r>
      <w:r w:rsidR="008F2517" w:rsidRPr="004B74E5">
        <w:t xml:space="preserve"> for preceding three years</w:t>
      </w:r>
      <w:r w:rsidR="001D1FF8" w:rsidRPr="004B74E5">
        <w:t>.</w:t>
      </w:r>
      <w:r w:rsidRPr="004B74E5">
        <w:t xml:space="preserve"> The firm should attach</w:t>
      </w:r>
      <w:r w:rsidRPr="004B74E5">
        <w:rPr>
          <w:spacing w:val="1"/>
        </w:rPr>
        <w:t xml:space="preserve"> </w:t>
      </w:r>
      <w:r w:rsidRPr="004B74E5">
        <w:t>photocopy</w:t>
      </w:r>
      <w:r w:rsidRPr="004B74E5">
        <w:rPr>
          <w:spacing w:val="1"/>
        </w:rPr>
        <w:t xml:space="preserve"> </w:t>
      </w:r>
      <w:r w:rsidRPr="004B74E5">
        <w:t>regarding</w:t>
      </w:r>
      <w:r w:rsidRPr="004B74E5">
        <w:rPr>
          <w:spacing w:val="1"/>
        </w:rPr>
        <w:t xml:space="preserve"> </w:t>
      </w:r>
      <w:r w:rsidRPr="004B74E5">
        <w:t>turn</w:t>
      </w:r>
      <w:r w:rsidRPr="004B74E5">
        <w:rPr>
          <w:spacing w:val="1"/>
        </w:rPr>
        <w:t xml:space="preserve"> </w:t>
      </w:r>
      <w:r w:rsidRPr="004B74E5">
        <w:t>over</w:t>
      </w:r>
      <w:r w:rsidRPr="004B74E5">
        <w:rPr>
          <w:spacing w:val="1"/>
        </w:rPr>
        <w:t xml:space="preserve"> </w:t>
      </w:r>
      <w:r w:rsidRPr="004B74E5">
        <w:t>duly</w:t>
      </w:r>
      <w:r w:rsidRPr="004B74E5">
        <w:rPr>
          <w:spacing w:val="1"/>
        </w:rPr>
        <w:t xml:space="preserve"> </w:t>
      </w:r>
      <w:r w:rsidRPr="004B74E5">
        <w:t>attested</w:t>
      </w:r>
      <w:r w:rsidRPr="004B74E5">
        <w:rPr>
          <w:spacing w:val="1"/>
        </w:rPr>
        <w:t xml:space="preserve"> </w:t>
      </w:r>
      <w:r w:rsidRPr="004B74E5">
        <w:t>by</w:t>
      </w:r>
      <w:r w:rsidRPr="004B74E5">
        <w:rPr>
          <w:spacing w:val="1"/>
        </w:rPr>
        <w:t xml:space="preserve"> </w:t>
      </w:r>
      <w:r w:rsidRPr="004B74E5">
        <w:t>Chartered</w:t>
      </w:r>
      <w:r w:rsidRPr="004B74E5">
        <w:rPr>
          <w:spacing w:val="1"/>
        </w:rPr>
        <w:t xml:space="preserve"> </w:t>
      </w:r>
      <w:r w:rsidRPr="004B74E5">
        <w:t>Accountant.</w:t>
      </w:r>
    </w:p>
    <w:p w:rsidR="003C5586" w:rsidRPr="004B74E5" w:rsidRDefault="003C5586" w:rsidP="000140E7">
      <w:pPr>
        <w:pStyle w:val="ListParagraph"/>
        <w:numPr>
          <w:ilvl w:val="1"/>
          <w:numId w:val="7"/>
        </w:numPr>
        <w:spacing w:before="82"/>
        <w:ind w:left="709" w:right="930" w:hanging="709"/>
      </w:pPr>
      <w:r w:rsidRPr="004B74E5">
        <w:t xml:space="preserve">Annexure-I is </w:t>
      </w:r>
      <w:proofErr w:type="spellStart"/>
      <w:r w:rsidRPr="004B74E5">
        <w:t>manadatory</w:t>
      </w:r>
      <w:proofErr w:type="spellEnd"/>
      <w:r w:rsidRPr="004B74E5">
        <w:t>.</w:t>
      </w:r>
    </w:p>
    <w:p w:rsidR="00B6386F" w:rsidRPr="004B74E5" w:rsidRDefault="008E13AA" w:rsidP="000140E7">
      <w:pPr>
        <w:pStyle w:val="Heading3"/>
        <w:spacing w:before="85"/>
        <w:ind w:left="1134" w:right="932" w:hanging="1134"/>
        <w:rPr>
          <w:b w:val="0"/>
          <w:sz w:val="22"/>
          <w:szCs w:val="22"/>
        </w:rPr>
      </w:pPr>
      <w:r w:rsidRPr="004B74E5">
        <w:rPr>
          <w:sz w:val="22"/>
          <w:szCs w:val="22"/>
        </w:rPr>
        <w:t>NOTE</w:t>
      </w:r>
      <w:proofErr w:type="gramStart"/>
      <w:r w:rsidRPr="004B74E5">
        <w:rPr>
          <w:sz w:val="22"/>
          <w:szCs w:val="22"/>
        </w:rPr>
        <w:t>:-</w:t>
      </w:r>
      <w:proofErr w:type="gramEnd"/>
      <w:r w:rsidRPr="004B74E5">
        <w:rPr>
          <w:sz w:val="22"/>
          <w:szCs w:val="22"/>
        </w:rPr>
        <w:t xml:space="preserve"> </w:t>
      </w:r>
      <w:r w:rsidR="00A064EF" w:rsidRPr="004B74E5">
        <w:rPr>
          <w:sz w:val="22"/>
          <w:szCs w:val="22"/>
        </w:rPr>
        <w:tab/>
      </w:r>
      <w:r w:rsidRPr="004B74E5">
        <w:rPr>
          <w:sz w:val="22"/>
          <w:szCs w:val="22"/>
        </w:rPr>
        <w:t>SCAN</w:t>
      </w:r>
      <w:r w:rsidRPr="004B74E5">
        <w:rPr>
          <w:spacing w:val="60"/>
          <w:sz w:val="22"/>
          <w:szCs w:val="22"/>
        </w:rPr>
        <w:t xml:space="preserve"> </w:t>
      </w:r>
      <w:r w:rsidRPr="004B74E5">
        <w:rPr>
          <w:sz w:val="22"/>
          <w:szCs w:val="22"/>
        </w:rPr>
        <w:t>COPIES</w:t>
      </w:r>
      <w:r w:rsidRPr="004B74E5">
        <w:rPr>
          <w:spacing w:val="60"/>
          <w:sz w:val="22"/>
          <w:szCs w:val="22"/>
        </w:rPr>
        <w:t xml:space="preserve"> </w:t>
      </w:r>
      <w:r w:rsidRPr="004B74E5">
        <w:rPr>
          <w:sz w:val="22"/>
          <w:szCs w:val="22"/>
        </w:rPr>
        <w:t>OF</w:t>
      </w:r>
      <w:r w:rsidRPr="004B74E5">
        <w:rPr>
          <w:spacing w:val="60"/>
          <w:sz w:val="22"/>
          <w:szCs w:val="22"/>
        </w:rPr>
        <w:t xml:space="preserve"> </w:t>
      </w:r>
      <w:r w:rsidRPr="004B74E5">
        <w:rPr>
          <w:sz w:val="22"/>
          <w:szCs w:val="22"/>
        </w:rPr>
        <w:t>THE</w:t>
      </w:r>
      <w:r w:rsidRPr="004B74E5">
        <w:rPr>
          <w:spacing w:val="60"/>
          <w:sz w:val="22"/>
          <w:szCs w:val="22"/>
        </w:rPr>
        <w:t xml:space="preserve"> </w:t>
      </w:r>
      <w:r w:rsidRPr="004B74E5">
        <w:rPr>
          <w:sz w:val="22"/>
          <w:szCs w:val="22"/>
        </w:rPr>
        <w:t>ABOVE</w:t>
      </w:r>
      <w:r w:rsidRPr="004B74E5">
        <w:rPr>
          <w:spacing w:val="60"/>
          <w:sz w:val="22"/>
          <w:szCs w:val="22"/>
        </w:rPr>
        <w:t xml:space="preserve"> </w:t>
      </w:r>
      <w:r w:rsidRPr="004B74E5">
        <w:rPr>
          <w:sz w:val="22"/>
          <w:szCs w:val="22"/>
        </w:rPr>
        <w:t>DOCUMENTS</w:t>
      </w:r>
      <w:r w:rsidRPr="004B74E5">
        <w:rPr>
          <w:spacing w:val="60"/>
          <w:sz w:val="22"/>
          <w:szCs w:val="22"/>
        </w:rPr>
        <w:t xml:space="preserve"> </w:t>
      </w:r>
      <w:r w:rsidRPr="004B74E5">
        <w:rPr>
          <w:sz w:val="22"/>
          <w:szCs w:val="22"/>
        </w:rPr>
        <w:t>SHOULD</w:t>
      </w:r>
      <w:r w:rsidRPr="004B74E5">
        <w:rPr>
          <w:spacing w:val="1"/>
          <w:sz w:val="22"/>
          <w:szCs w:val="22"/>
        </w:rPr>
        <w:t xml:space="preserve"> </w:t>
      </w:r>
      <w:r w:rsidRPr="004B74E5">
        <w:rPr>
          <w:sz w:val="22"/>
          <w:szCs w:val="22"/>
        </w:rPr>
        <w:t>BE</w:t>
      </w:r>
      <w:r w:rsidRPr="004B74E5">
        <w:rPr>
          <w:spacing w:val="1"/>
          <w:sz w:val="22"/>
          <w:szCs w:val="22"/>
        </w:rPr>
        <w:t xml:space="preserve"> </w:t>
      </w:r>
      <w:r w:rsidRPr="004B74E5">
        <w:rPr>
          <w:sz w:val="22"/>
          <w:szCs w:val="22"/>
        </w:rPr>
        <w:t>ATTACHED</w:t>
      </w:r>
      <w:r w:rsidR="00B86B7C" w:rsidRPr="004B74E5">
        <w:rPr>
          <w:spacing w:val="1"/>
          <w:sz w:val="22"/>
          <w:szCs w:val="22"/>
        </w:rPr>
        <w:t xml:space="preserve"> </w:t>
      </w:r>
      <w:r w:rsidRPr="004B74E5">
        <w:rPr>
          <w:sz w:val="22"/>
          <w:szCs w:val="22"/>
        </w:rPr>
        <w:t>WITH</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BID</w:t>
      </w:r>
      <w:r w:rsidRPr="004B74E5">
        <w:rPr>
          <w:spacing w:val="1"/>
          <w:sz w:val="22"/>
          <w:szCs w:val="22"/>
        </w:rPr>
        <w:t xml:space="preserve"> </w:t>
      </w:r>
      <w:r w:rsidRPr="004B74E5">
        <w:rPr>
          <w:sz w:val="22"/>
          <w:szCs w:val="22"/>
        </w:rPr>
        <w:t>AS</w:t>
      </w:r>
      <w:r w:rsidRPr="004B74E5">
        <w:rPr>
          <w:spacing w:val="61"/>
          <w:sz w:val="22"/>
          <w:szCs w:val="22"/>
        </w:rPr>
        <w:t xml:space="preserve"> </w:t>
      </w:r>
      <w:r w:rsidRPr="004B74E5">
        <w:rPr>
          <w:sz w:val="22"/>
          <w:szCs w:val="22"/>
        </w:rPr>
        <w:t>PROOF.</w:t>
      </w:r>
      <w:r w:rsidRPr="004B74E5">
        <w:rPr>
          <w:spacing w:val="61"/>
          <w:sz w:val="22"/>
          <w:szCs w:val="22"/>
        </w:rPr>
        <w:t xml:space="preserve"> </w:t>
      </w:r>
      <w:r w:rsidRPr="004B74E5">
        <w:rPr>
          <w:sz w:val="22"/>
          <w:szCs w:val="22"/>
        </w:rPr>
        <w:t>THE</w:t>
      </w:r>
      <w:r w:rsidRPr="004B74E5">
        <w:rPr>
          <w:spacing w:val="1"/>
          <w:sz w:val="22"/>
          <w:szCs w:val="22"/>
        </w:rPr>
        <w:t xml:space="preserve"> </w:t>
      </w:r>
      <w:r w:rsidRPr="004B74E5">
        <w:rPr>
          <w:sz w:val="22"/>
          <w:szCs w:val="22"/>
        </w:rPr>
        <w:t>SAMPLES</w:t>
      </w:r>
      <w:r w:rsidRPr="004B74E5">
        <w:rPr>
          <w:spacing w:val="1"/>
          <w:sz w:val="22"/>
          <w:szCs w:val="22"/>
        </w:rPr>
        <w:t xml:space="preserve"> </w:t>
      </w:r>
      <w:r w:rsidRPr="004B74E5">
        <w:rPr>
          <w:sz w:val="22"/>
          <w:szCs w:val="22"/>
        </w:rPr>
        <w:t>OF</w:t>
      </w:r>
      <w:r w:rsidRPr="004B74E5">
        <w:rPr>
          <w:spacing w:val="1"/>
          <w:sz w:val="22"/>
          <w:szCs w:val="22"/>
        </w:rPr>
        <w:t xml:space="preserve"> </w:t>
      </w:r>
      <w:r w:rsidRPr="004B74E5">
        <w:rPr>
          <w:sz w:val="22"/>
          <w:szCs w:val="22"/>
        </w:rPr>
        <w:t>DIARY,</w:t>
      </w:r>
      <w:r w:rsidRPr="004B74E5">
        <w:rPr>
          <w:spacing w:val="1"/>
          <w:sz w:val="22"/>
          <w:szCs w:val="22"/>
        </w:rPr>
        <w:t xml:space="preserve"> </w:t>
      </w:r>
      <w:r w:rsidR="00597A62" w:rsidRPr="004B74E5">
        <w:rPr>
          <w:sz w:val="22"/>
          <w:szCs w:val="22"/>
        </w:rPr>
        <w:t xml:space="preserve">WALL CALENDAR AND TABLE CALENDAR </w:t>
      </w:r>
      <w:r w:rsidRPr="004B74E5">
        <w:rPr>
          <w:sz w:val="22"/>
          <w:szCs w:val="22"/>
        </w:rPr>
        <w:t>SHOULD</w:t>
      </w:r>
      <w:r w:rsidRPr="004B74E5">
        <w:rPr>
          <w:spacing w:val="63"/>
          <w:sz w:val="22"/>
          <w:szCs w:val="22"/>
        </w:rPr>
        <w:t xml:space="preserve"> </w:t>
      </w:r>
      <w:r w:rsidRPr="004B74E5">
        <w:rPr>
          <w:sz w:val="22"/>
          <w:szCs w:val="22"/>
        </w:rPr>
        <w:t>BE</w:t>
      </w:r>
      <w:r w:rsidR="008A3E70" w:rsidRPr="004B74E5">
        <w:rPr>
          <w:sz w:val="22"/>
          <w:szCs w:val="22"/>
        </w:rPr>
        <w:t xml:space="preserve"> </w:t>
      </w:r>
      <w:r w:rsidRPr="004B74E5">
        <w:rPr>
          <w:sz w:val="22"/>
          <w:szCs w:val="22"/>
        </w:rPr>
        <w:t>DEPOSITED</w:t>
      </w:r>
      <w:r w:rsidR="00FC6EC1" w:rsidRPr="004B74E5">
        <w:rPr>
          <w:b w:val="0"/>
          <w:sz w:val="22"/>
          <w:szCs w:val="22"/>
        </w:rPr>
        <w:t xml:space="preserve"> </w:t>
      </w:r>
      <w:r w:rsidRPr="004B74E5">
        <w:rPr>
          <w:sz w:val="22"/>
          <w:szCs w:val="22"/>
        </w:rPr>
        <w:t>/</w:t>
      </w:r>
      <w:r w:rsidR="00FC6EC1" w:rsidRPr="004B74E5">
        <w:rPr>
          <w:b w:val="0"/>
          <w:sz w:val="22"/>
          <w:szCs w:val="22"/>
        </w:rPr>
        <w:t xml:space="preserve"> </w:t>
      </w:r>
      <w:r w:rsidRPr="004B74E5">
        <w:rPr>
          <w:sz w:val="22"/>
          <w:szCs w:val="22"/>
        </w:rPr>
        <w:t>SUBMITTED</w:t>
      </w:r>
      <w:r w:rsidR="00FC6EC1" w:rsidRPr="004B74E5">
        <w:rPr>
          <w:b w:val="0"/>
          <w:sz w:val="22"/>
          <w:szCs w:val="22"/>
        </w:rPr>
        <w:t xml:space="preserve"> </w:t>
      </w:r>
      <w:r w:rsidRPr="004B74E5">
        <w:rPr>
          <w:sz w:val="22"/>
          <w:szCs w:val="22"/>
        </w:rPr>
        <w:t>PHYSICALLYON</w:t>
      </w:r>
      <w:r w:rsidR="00597A62" w:rsidRPr="004B74E5">
        <w:rPr>
          <w:b w:val="0"/>
          <w:sz w:val="22"/>
          <w:szCs w:val="22"/>
        </w:rPr>
        <w:t xml:space="preserve"> </w:t>
      </w:r>
      <w:r w:rsidR="004D2BA0" w:rsidRPr="004B74E5">
        <w:rPr>
          <w:spacing w:val="-1"/>
          <w:sz w:val="22"/>
          <w:szCs w:val="22"/>
        </w:rPr>
        <w:t>DATED</w:t>
      </w:r>
      <w:r w:rsidR="004D2BA0" w:rsidRPr="004B74E5">
        <w:rPr>
          <w:b w:val="0"/>
          <w:spacing w:val="-1"/>
          <w:sz w:val="22"/>
          <w:szCs w:val="22"/>
        </w:rPr>
        <w:t xml:space="preserve"> </w:t>
      </w:r>
      <w:r w:rsidR="004D2BA0" w:rsidRPr="004B74E5">
        <w:rPr>
          <w:spacing w:val="-57"/>
          <w:sz w:val="22"/>
          <w:szCs w:val="22"/>
        </w:rPr>
        <w:t xml:space="preserve">UP    </w:t>
      </w:r>
      <w:proofErr w:type="gramStart"/>
      <w:r w:rsidR="004D2BA0" w:rsidRPr="004B74E5">
        <w:rPr>
          <w:spacing w:val="-57"/>
          <w:sz w:val="22"/>
          <w:szCs w:val="22"/>
        </w:rPr>
        <w:t>TO</w:t>
      </w:r>
      <w:r w:rsidRPr="004B74E5">
        <w:rPr>
          <w:spacing w:val="-1"/>
          <w:sz w:val="22"/>
          <w:szCs w:val="22"/>
        </w:rPr>
        <w:t xml:space="preserve"> </w:t>
      </w:r>
      <w:r w:rsidR="003C5586" w:rsidRPr="004B74E5">
        <w:rPr>
          <w:spacing w:val="-1"/>
          <w:sz w:val="22"/>
          <w:szCs w:val="22"/>
        </w:rPr>
        <w:t xml:space="preserve"> </w:t>
      </w:r>
      <w:r w:rsidR="00990CA7">
        <w:rPr>
          <w:spacing w:val="-1"/>
          <w:sz w:val="22"/>
          <w:szCs w:val="22"/>
        </w:rPr>
        <w:t>10.12.2024</w:t>
      </w:r>
      <w:proofErr w:type="gramEnd"/>
      <w:r w:rsidRPr="004B74E5">
        <w:rPr>
          <w:sz w:val="22"/>
          <w:szCs w:val="22"/>
        </w:rPr>
        <w:t>.</w:t>
      </w:r>
    </w:p>
    <w:p w:rsidR="00B6386F" w:rsidRPr="004B74E5" w:rsidRDefault="008E13AA" w:rsidP="000140E7">
      <w:pPr>
        <w:pStyle w:val="BodyText"/>
        <w:spacing w:before="79"/>
        <w:ind w:left="1134" w:right="933" w:hanging="1134"/>
        <w:jc w:val="both"/>
        <w:rPr>
          <w:sz w:val="22"/>
          <w:szCs w:val="22"/>
        </w:rPr>
      </w:pPr>
      <w:r w:rsidRPr="004B74E5">
        <w:rPr>
          <w:b/>
          <w:sz w:val="22"/>
          <w:szCs w:val="22"/>
        </w:rPr>
        <w:t xml:space="preserve">Part II    </w:t>
      </w:r>
      <w:r w:rsidR="0088625B" w:rsidRPr="004B74E5">
        <w:rPr>
          <w:b/>
          <w:sz w:val="22"/>
          <w:szCs w:val="22"/>
        </w:rPr>
        <w:tab/>
      </w:r>
      <w:r w:rsidRPr="004B74E5">
        <w:rPr>
          <w:sz w:val="22"/>
          <w:szCs w:val="22"/>
        </w:rPr>
        <w:t>Financial</w:t>
      </w:r>
      <w:r w:rsidRPr="004B74E5">
        <w:rPr>
          <w:spacing w:val="1"/>
          <w:sz w:val="22"/>
          <w:szCs w:val="22"/>
        </w:rPr>
        <w:t xml:space="preserve"> </w:t>
      </w:r>
      <w:r w:rsidRPr="004B74E5">
        <w:rPr>
          <w:sz w:val="22"/>
          <w:szCs w:val="22"/>
        </w:rPr>
        <w:t>Bid</w:t>
      </w:r>
      <w:r w:rsidRPr="004B74E5">
        <w:rPr>
          <w:spacing w:val="1"/>
          <w:sz w:val="22"/>
          <w:szCs w:val="22"/>
        </w:rPr>
        <w:t xml:space="preserve"> </w:t>
      </w:r>
      <w:r w:rsidRPr="004B74E5">
        <w:rPr>
          <w:sz w:val="22"/>
          <w:szCs w:val="22"/>
        </w:rPr>
        <w:t>will</w:t>
      </w:r>
      <w:r w:rsidRPr="004B74E5">
        <w:rPr>
          <w:spacing w:val="1"/>
          <w:sz w:val="22"/>
          <w:szCs w:val="22"/>
        </w:rPr>
        <w:t xml:space="preserve"> </w:t>
      </w:r>
      <w:r w:rsidRPr="004B74E5">
        <w:rPr>
          <w:sz w:val="22"/>
          <w:szCs w:val="22"/>
        </w:rPr>
        <w:t>be</w:t>
      </w:r>
      <w:r w:rsidRPr="004B74E5">
        <w:rPr>
          <w:spacing w:val="1"/>
          <w:sz w:val="22"/>
          <w:szCs w:val="22"/>
        </w:rPr>
        <w:t xml:space="preserve"> </w:t>
      </w:r>
      <w:r w:rsidRPr="004B74E5">
        <w:rPr>
          <w:sz w:val="22"/>
          <w:szCs w:val="22"/>
        </w:rPr>
        <w:t>opened</w:t>
      </w:r>
      <w:r w:rsidRPr="004B74E5">
        <w:rPr>
          <w:spacing w:val="1"/>
          <w:sz w:val="22"/>
          <w:szCs w:val="22"/>
        </w:rPr>
        <w:t xml:space="preserve"> </w:t>
      </w:r>
      <w:r w:rsidRPr="004B74E5">
        <w:rPr>
          <w:sz w:val="22"/>
          <w:szCs w:val="22"/>
        </w:rPr>
        <w:t>only</w:t>
      </w:r>
      <w:r w:rsidRPr="004B74E5">
        <w:rPr>
          <w:spacing w:val="1"/>
          <w:sz w:val="22"/>
          <w:szCs w:val="22"/>
        </w:rPr>
        <w:t xml:space="preserve"> </w:t>
      </w:r>
      <w:r w:rsidRPr="004B74E5">
        <w:rPr>
          <w:sz w:val="22"/>
          <w:szCs w:val="22"/>
        </w:rPr>
        <w:t>with</w:t>
      </w:r>
      <w:r w:rsidRPr="004B74E5">
        <w:rPr>
          <w:spacing w:val="1"/>
          <w:sz w:val="22"/>
          <w:szCs w:val="22"/>
        </w:rPr>
        <w:t xml:space="preserve"> </w:t>
      </w:r>
      <w:r w:rsidRPr="004B74E5">
        <w:rPr>
          <w:sz w:val="22"/>
          <w:szCs w:val="22"/>
        </w:rPr>
        <w:t>the</w:t>
      </w:r>
      <w:r w:rsidRPr="004B74E5">
        <w:rPr>
          <w:spacing w:val="60"/>
          <w:sz w:val="22"/>
          <w:szCs w:val="22"/>
        </w:rPr>
        <w:t xml:space="preserve"> </w:t>
      </w:r>
      <w:r w:rsidRPr="004B74E5">
        <w:rPr>
          <w:sz w:val="22"/>
          <w:szCs w:val="22"/>
        </w:rPr>
        <w:t>approval</w:t>
      </w:r>
      <w:r w:rsidRPr="004B74E5">
        <w:rPr>
          <w:spacing w:val="60"/>
          <w:sz w:val="22"/>
          <w:szCs w:val="22"/>
        </w:rPr>
        <w:t xml:space="preserve"> </w:t>
      </w:r>
      <w:r w:rsidRPr="004B74E5">
        <w:rPr>
          <w:sz w:val="22"/>
          <w:szCs w:val="22"/>
        </w:rPr>
        <w:t>of</w:t>
      </w:r>
      <w:r w:rsidRPr="004B74E5">
        <w:rPr>
          <w:spacing w:val="60"/>
          <w:sz w:val="22"/>
          <w:szCs w:val="22"/>
        </w:rPr>
        <w:t xml:space="preserve"> </w:t>
      </w:r>
      <w:r w:rsidR="00D715F2" w:rsidRPr="004B74E5">
        <w:rPr>
          <w:sz w:val="22"/>
          <w:szCs w:val="22"/>
        </w:rPr>
        <w:t xml:space="preserve">Registrar, </w:t>
      </w:r>
      <w:proofErr w:type="spellStart"/>
      <w:r w:rsidR="00D715F2" w:rsidRPr="004B74E5">
        <w:rPr>
          <w:sz w:val="22"/>
          <w:szCs w:val="22"/>
        </w:rPr>
        <w:t>Bhagat</w:t>
      </w:r>
      <w:proofErr w:type="spellEnd"/>
      <w:r w:rsidR="00D715F2" w:rsidRPr="004B74E5">
        <w:rPr>
          <w:sz w:val="22"/>
          <w:szCs w:val="22"/>
        </w:rPr>
        <w:t xml:space="preserve"> </w:t>
      </w:r>
      <w:proofErr w:type="spellStart"/>
      <w:r w:rsidR="00D715F2" w:rsidRPr="004B74E5">
        <w:rPr>
          <w:sz w:val="22"/>
          <w:szCs w:val="22"/>
        </w:rPr>
        <w:t>Phool</w:t>
      </w:r>
      <w:proofErr w:type="spellEnd"/>
      <w:r w:rsidR="00D715F2" w:rsidRPr="004B74E5">
        <w:rPr>
          <w:sz w:val="22"/>
          <w:szCs w:val="22"/>
        </w:rPr>
        <w:t xml:space="preserve"> Singh </w:t>
      </w:r>
      <w:proofErr w:type="spellStart"/>
      <w:r w:rsidR="0088625B" w:rsidRPr="004B74E5">
        <w:rPr>
          <w:sz w:val="22"/>
          <w:szCs w:val="22"/>
        </w:rPr>
        <w:t>Mahila</w:t>
      </w:r>
      <w:proofErr w:type="spellEnd"/>
      <w:r w:rsidR="0088625B" w:rsidRPr="004B74E5">
        <w:rPr>
          <w:sz w:val="22"/>
          <w:szCs w:val="22"/>
        </w:rPr>
        <w:t xml:space="preserve"> </w:t>
      </w:r>
      <w:proofErr w:type="spellStart"/>
      <w:r w:rsidR="00175F0E" w:rsidRPr="004B74E5">
        <w:rPr>
          <w:sz w:val="22"/>
          <w:szCs w:val="22"/>
        </w:rPr>
        <w:t>Vishwavidyalaya</w:t>
      </w:r>
      <w:proofErr w:type="spellEnd"/>
      <w:r w:rsidR="00175F0E" w:rsidRPr="004B74E5">
        <w:rPr>
          <w:sz w:val="22"/>
          <w:szCs w:val="22"/>
        </w:rPr>
        <w:t xml:space="preserve">, </w:t>
      </w:r>
      <w:proofErr w:type="spellStart"/>
      <w:r w:rsidR="00175F0E" w:rsidRPr="004B74E5">
        <w:rPr>
          <w:sz w:val="22"/>
          <w:szCs w:val="22"/>
        </w:rPr>
        <w:t>Khanpur</w:t>
      </w:r>
      <w:proofErr w:type="spellEnd"/>
      <w:r w:rsidR="00175F0E" w:rsidRPr="004B74E5">
        <w:rPr>
          <w:sz w:val="22"/>
          <w:szCs w:val="22"/>
        </w:rPr>
        <w:t xml:space="preserve"> </w:t>
      </w:r>
      <w:proofErr w:type="spellStart"/>
      <w:r w:rsidR="00175F0E" w:rsidRPr="004B74E5">
        <w:rPr>
          <w:sz w:val="22"/>
          <w:szCs w:val="22"/>
        </w:rPr>
        <w:t>Kalan</w:t>
      </w:r>
      <w:proofErr w:type="spellEnd"/>
      <w:r w:rsidR="00175F0E" w:rsidRPr="004B74E5">
        <w:rPr>
          <w:sz w:val="22"/>
          <w:szCs w:val="22"/>
        </w:rPr>
        <w:t xml:space="preserve">, </w:t>
      </w:r>
      <w:proofErr w:type="spellStart"/>
      <w:r w:rsidR="00175F0E" w:rsidRPr="004B74E5">
        <w:rPr>
          <w:sz w:val="22"/>
          <w:szCs w:val="22"/>
        </w:rPr>
        <w:t>Sonipat</w:t>
      </w:r>
      <w:proofErr w:type="spellEnd"/>
      <w:r w:rsidR="00175F0E" w:rsidRPr="004B74E5">
        <w:rPr>
          <w:sz w:val="22"/>
          <w:szCs w:val="22"/>
        </w:rPr>
        <w:t xml:space="preserve"> (Haryana)</w:t>
      </w:r>
    </w:p>
    <w:p w:rsidR="00B6386F" w:rsidRPr="004B74E5" w:rsidRDefault="008E13AA" w:rsidP="000140E7">
      <w:pPr>
        <w:pStyle w:val="BodyText"/>
        <w:spacing w:before="82"/>
        <w:ind w:right="933" w:firstLine="1134"/>
        <w:jc w:val="both"/>
        <w:rPr>
          <w:sz w:val="22"/>
          <w:szCs w:val="22"/>
        </w:rPr>
      </w:pPr>
      <w:r w:rsidRPr="004B74E5">
        <w:rPr>
          <w:sz w:val="22"/>
          <w:szCs w:val="22"/>
        </w:rPr>
        <w:t>The Technical Bid will be opened on</w:t>
      </w:r>
      <w:r w:rsidR="003C5586" w:rsidRPr="004B74E5">
        <w:rPr>
          <w:sz w:val="22"/>
          <w:szCs w:val="22"/>
        </w:rPr>
        <w:t xml:space="preserve"> </w:t>
      </w:r>
      <w:r w:rsidR="00316A9F">
        <w:rPr>
          <w:sz w:val="22"/>
          <w:szCs w:val="22"/>
        </w:rPr>
        <w:t>1</w:t>
      </w:r>
      <w:r w:rsidR="00AD00EC">
        <w:rPr>
          <w:sz w:val="22"/>
          <w:szCs w:val="22"/>
        </w:rPr>
        <w:t>1</w:t>
      </w:r>
      <w:r w:rsidR="00316A9F">
        <w:rPr>
          <w:sz w:val="22"/>
          <w:szCs w:val="22"/>
        </w:rPr>
        <w:t>.12.2024</w:t>
      </w:r>
      <w:r w:rsidR="00863916" w:rsidRPr="004B74E5">
        <w:rPr>
          <w:sz w:val="22"/>
          <w:szCs w:val="22"/>
        </w:rPr>
        <w:t xml:space="preserve"> </w:t>
      </w:r>
      <w:r w:rsidRPr="004B74E5">
        <w:rPr>
          <w:sz w:val="22"/>
          <w:szCs w:val="22"/>
        </w:rPr>
        <w:t>by the</w:t>
      </w:r>
      <w:r w:rsidRPr="004B74E5">
        <w:rPr>
          <w:spacing w:val="1"/>
          <w:sz w:val="22"/>
          <w:szCs w:val="22"/>
        </w:rPr>
        <w:t xml:space="preserve"> </w:t>
      </w:r>
      <w:r w:rsidRPr="004B74E5">
        <w:rPr>
          <w:sz w:val="22"/>
          <w:szCs w:val="22"/>
        </w:rPr>
        <w:t>Technical</w:t>
      </w:r>
      <w:r w:rsidRPr="004B74E5">
        <w:rPr>
          <w:spacing w:val="1"/>
          <w:sz w:val="22"/>
          <w:szCs w:val="22"/>
        </w:rPr>
        <w:t xml:space="preserve"> </w:t>
      </w:r>
      <w:r w:rsidRPr="004B74E5">
        <w:rPr>
          <w:sz w:val="22"/>
          <w:szCs w:val="22"/>
        </w:rPr>
        <w:t>Committee</w:t>
      </w:r>
      <w:r w:rsidRPr="004B74E5">
        <w:rPr>
          <w:spacing w:val="1"/>
          <w:sz w:val="22"/>
          <w:szCs w:val="22"/>
        </w:rPr>
        <w:t xml:space="preserve"> </w:t>
      </w:r>
      <w:r w:rsidRPr="004B74E5">
        <w:rPr>
          <w:sz w:val="22"/>
          <w:szCs w:val="22"/>
        </w:rPr>
        <w:t>in</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presence</w:t>
      </w:r>
      <w:r w:rsidRPr="004B74E5">
        <w:rPr>
          <w:spacing w:val="1"/>
          <w:sz w:val="22"/>
          <w:szCs w:val="22"/>
        </w:rPr>
        <w:t xml:space="preserve"> </w:t>
      </w:r>
      <w:r w:rsidRPr="004B74E5">
        <w:rPr>
          <w:sz w:val="22"/>
          <w:szCs w:val="22"/>
        </w:rPr>
        <w:t>of</w:t>
      </w:r>
      <w:r w:rsidRPr="004B74E5">
        <w:rPr>
          <w:spacing w:val="1"/>
          <w:sz w:val="22"/>
          <w:szCs w:val="22"/>
        </w:rPr>
        <w:t xml:space="preserve"> </w:t>
      </w:r>
      <w:r w:rsidRPr="004B74E5">
        <w:rPr>
          <w:sz w:val="22"/>
          <w:szCs w:val="22"/>
        </w:rPr>
        <w:t>tenderer</w:t>
      </w:r>
      <w:r w:rsidRPr="004B74E5">
        <w:rPr>
          <w:spacing w:val="1"/>
          <w:sz w:val="22"/>
          <w:szCs w:val="22"/>
        </w:rPr>
        <w:t xml:space="preserve"> </w:t>
      </w:r>
      <w:r w:rsidRPr="004B74E5">
        <w:rPr>
          <w:sz w:val="22"/>
          <w:szCs w:val="22"/>
        </w:rPr>
        <w:t>or</w:t>
      </w:r>
      <w:r w:rsidRPr="004B74E5">
        <w:rPr>
          <w:spacing w:val="1"/>
          <w:sz w:val="22"/>
          <w:szCs w:val="22"/>
        </w:rPr>
        <w:t xml:space="preserve"> </w:t>
      </w:r>
      <w:r w:rsidRPr="004B74E5">
        <w:rPr>
          <w:sz w:val="22"/>
          <w:szCs w:val="22"/>
        </w:rPr>
        <w:t>their</w:t>
      </w:r>
      <w:r w:rsidRPr="004B74E5">
        <w:rPr>
          <w:spacing w:val="1"/>
          <w:sz w:val="22"/>
          <w:szCs w:val="22"/>
        </w:rPr>
        <w:t xml:space="preserve"> </w:t>
      </w:r>
      <w:r w:rsidRPr="004B74E5">
        <w:rPr>
          <w:sz w:val="22"/>
          <w:szCs w:val="22"/>
        </w:rPr>
        <w:t>authorized</w:t>
      </w:r>
      <w:r w:rsidRPr="004B74E5">
        <w:rPr>
          <w:spacing w:val="1"/>
          <w:sz w:val="22"/>
          <w:szCs w:val="22"/>
        </w:rPr>
        <w:t xml:space="preserve"> </w:t>
      </w:r>
      <w:r w:rsidRPr="004B74E5">
        <w:rPr>
          <w:sz w:val="22"/>
          <w:szCs w:val="22"/>
        </w:rPr>
        <w:t>representatives</w:t>
      </w:r>
      <w:r w:rsidRPr="004B74E5">
        <w:rPr>
          <w:spacing w:val="-1"/>
          <w:sz w:val="22"/>
          <w:szCs w:val="22"/>
        </w:rPr>
        <w:t xml:space="preserve"> </w:t>
      </w:r>
      <w:r w:rsidRPr="004B74E5">
        <w:rPr>
          <w:sz w:val="22"/>
          <w:szCs w:val="22"/>
        </w:rPr>
        <w:t>who may</w:t>
      </w:r>
      <w:r w:rsidRPr="004B74E5">
        <w:rPr>
          <w:spacing w:val="-3"/>
          <w:sz w:val="22"/>
          <w:szCs w:val="22"/>
        </w:rPr>
        <w:t xml:space="preserve"> </w:t>
      </w:r>
      <w:r w:rsidRPr="004B74E5">
        <w:rPr>
          <w:sz w:val="22"/>
          <w:szCs w:val="22"/>
        </w:rPr>
        <w:t>wish to attend.</w:t>
      </w:r>
    </w:p>
    <w:p w:rsidR="00B6386F" w:rsidRPr="004B74E5" w:rsidRDefault="008E13AA" w:rsidP="000140E7">
      <w:pPr>
        <w:pStyle w:val="BodyText"/>
        <w:spacing w:before="79"/>
        <w:ind w:right="932"/>
        <w:jc w:val="both"/>
        <w:rPr>
          <w:sz w:val="22"/>
          <w:szCs w:val="22"/>
        </w:rPr>
      </w:pPr>
      <w:r w:rsidRPr="004B74E5">
        <w:rPr>
          <w:b/>
          <w:sz w:val="22"/>
          <w:szCs w:val="22"/>
        </w:rPr>
        <w:t xml:space="preserve">Financial Bids </w:t>
      </w:r>
      <w:r w:rsidRPr="004B74E5">
        <w:rPr>
          <w:sz w:val="22"/>
          <w:szCs w:val="22"/>
        </w:rPr>
        <w:t>of only those bidders/items will be opened who qualify on</w:t>
      </w:r>
      <w:r w:rsidRPr="004B74E5">
        <w:rPr>
          <w:spacing w:val="1"/>
          <w:sz w:val="22"/>
          <w:szCs w:val="22"/>
        </w:rPr>
        <w:t xml:space="preserve"> </w:t>
      </w:r>
      <w:r w:rsidRPr="004B74E5">
        <w:rPr>
          <w:sz w:val="22"/>
          <w:szCs w:val="22"/>
        </w:rPr>
        <w:t>the basis of their Technical Bids. The Financial Bids would be opened on</w:t>
      </w:r>
      <w:r w:rsidRPr="004B74E5">
        <w:rPr>
          <w:spacing w:val="1"/>
          <w:sz w:val="22"/>
          <w:szCs w:val="22"/>
        </w:rPr>
        <w:t xml:space="preserve"> </w:t>
      </w:r>
      <w:r w:rsidR="00316A9F">
        <w:rPr>
          <w:spacing w:val="1"/>
          <w:sz w:val="22"/>
          <w:szCs w:val="22"/>
        </w:rPr>
        <w:t>1</w:t>
      </w:r>
      <w:r w:rsidR="00AD00EC">
        <w:rPr>
          <w:spacing w:val="1"/>
          <w:sz w:val="22"/>
          <w:szCs w:val="22"/>
        </w:rPr>
        <w:t>1</w:t>
      </w:r>
      <w:r w:rsidR="00316A9F">
        <w:rPr>
          <w:spacing w:val="1"/>
          <w:sz w:val="22"/>
          <w:szCs w:val="22"/>
        </w:rPr>
        <w:t>.12.2024</w:t>
      </w:r>
      <w:r w:rsidRPr="004B74E5">
        <w:rPr>
          <w:sz w:val="22"/>
          <w:szCs w:val="22"/>
        </w:rPr>
        <w:t>.</w:t>
      </w:r>
    </w:p>
    <w:p w:rsidR="00B6386F" w:rsidRPr="004B74E5" w:rsidRDefault="00035848" w:rsidP="000140E7">
      <w:pPr>
        <w:pStyle w:val="BodyText"/>
        <w:spacing w:before="79"/>
        <w:ind w:right="937"/>
        <w:jc w:val="both"/>
        <w:rPr>
          <w:sz w:val="22"/>
          <w:szCs w:val="22"/>
        </w:rPr>
      </w:pPr>
      <w:r w:rsidRPr="004B74E5">
        <w:rPr>
          <w:sz w:val="22"/>
          <w:szCs w:val="22"/>
        </w:rPr>
        <w:tab/>
      </w:r>
      <w:r w:rsidR="008E13AA" w:rsidRPr="004B74E5">
        <w:rPr>
          <w:sz w:val="22"/>
          <w:szCs w:val="22"/>
        </w:rPr>
        <w:t xml:space="preserve">The department shall announce/inform the tenderer </w:t>
      </w:r>
      <w:r w:rsidR="004D2BA0" w:rsidRPr="004B74E5">
        <w:rPr>
          <w:sz w:val="22"/>
          <w:szCs w:val="22"/>
        </w:rPr>
        <w:t>who’s</w:t>
      </w:r>
      <w:r w:rsidR="008E13AA" w:rsidRPr="004B74E5">
        <w:rPr>
          <w:sz w:val="22"/>
          <w:szCs w:val="22"/>
        </w:rPr>
        <w:t xml:space="preserve"> Technical Bids are</w:t>
      </w:r>
      <w:r w:rsidR="008E13AA" w:rsidRPr="004B74E5">
        <w:rPr>
          <w:spacing w:val="1"/>
          <w:sz w:val="22"/>
          <w:szCs w:val="22"/>
        </w:rPr>
        <w:t xml:space="preserve"> </w:t>
      </w:r>
      <w:r w:rsidR="008E13AA" w:rsidRPr="004B74E5">
        <w:rPr>
          <w:sz w:val="22"/>
          <w:szCs w:val="22"/>
        </w:rPr>
        <w:t>found valid for opening of the Financial Bid. The tenderers so informed or their</w:t>
      </w:r>
      <w:r w:rsidR="008E13AA" w:rsidRPr="004B74E5">
        <w:rPr>
          <w:spacing w:val="1"/>
          <w:sz w:val="22"/>
          <w:szCs w:val="22"/>
        </w:rPr>
        <w:t xml:space="preserve"> </w:t>
      </w:r>
      <w:r w:rsidR="008E13AA" w:rsidRPr="004B74E5">
        <w:rPr>
          <w:sz w:val="22"/>
          <w:szCs w:val="22"/>
        </w:rPr>
        <w:t>authorized</w:t>
      </w:r>
      <w:r w:rsidR="008E13AA" w:rsidRPr="004B74E5">
        <w:rPr>
          <w:spacing w:val="-1"/>
          <w:sz w:val="22"/>
          <w:szCs w:val="22"/>
        </w:rPr>
        <w:t xml:space="preserve"> </w:t>
      </w:r>
      <w:r w:rsidR="008E13AA" w:rsidRPr="004B74E5">
        <w:rPr>
          <w:sz w:val="22"/>
          <w:szCs w:val="22"/>
        </w:rPr>
        <w:t>representative</w:t>
      </w:r>
      <w:r w:rsidR="008E13AA" w:rsidRPr="004B74E5">
        <w:rPr>
          <w:spacing w:val="1"/>
          <w:sz w:val="22"/>
          <w:szCs w:val="22"/>
        </w:rPr>
        <w:t xml:space="preserve"> </w:t>
      </w:r>
      <w:r w:rsidR="008E13AA" w:rsidRPr="004B74E5">
        <w:rPr>
          <w:sz w:val="22"/>
          <w:szCs w:val="22"/>
        </w:rPr>
        <w:t>(s) may</w:t>
      </w:r>
      <w:r w:rsidR="008E13AA" w:rsidRPr="004B74E5">
        <w:rPr>
          <w:spacing w:val="-5"/>
          <w:sz w:val="22"/>
          <w:szCs w:val="22"/>
        </w:rPr>
        <w:t xml:space="preserve"> </w:t>
      </w:r>
      <w:r w:rsidR="008E13AA" w:rsidRPr="004B74E5">
        <w:rPr>
          <w:sz w:val="22"/>
          <w:szCs w:val="22"/>
        </w:rPr>
        <w:t>attend the meeting.</w:t>
      </w:r>
    </w:p>
    <w:p w:rsidR="00AF70EB" w:rsidRPr="004B74E5" w:rsidRDefault="00035848" w:rsidP="000140E7">
      <w:pPr>
        <w:pStyle w:val="BodyText"/>
        <w:spacing w:before="80"/>
        <w:ind w:right="932"/>
        <w:jc w:val="both"/>
        <w:rPr>
          <w:sz w:val="22"/>
          <w:szCs w:val="22"/>
        </w:rPr>
      </w:pPr>
      <w:r w:rsidRPr="004B74E5">
        <w:rPr>
          <w:sz w:val="22"/>
          <w:szCs w:val="22"/>
        </w:rPr>
        <w:tab/>
      </w:r>
      <w:r w:rsidR="008E13AA" w:rsidRPr="004B74E5">
        <w:rPr>
          <w:sz w:val="22"/>
          <w:szCs w:val="22"/>
        </w:rPr>
        <w:t>In case the date of opening of tender is declared holiday by the Government,</w:t>
      </w:r>
      <w:r w:rsidR="008E13AA" w:rsidRPr="004B74E5">
        <w:rPr>
          <w:spacing w:val="1"/>
          <w:sz w:val="22"/>
          <w:szCs w:val="22"/>
        </w:rPr>
        <w:t xml:space="preserve"> </w:t>
      </w:r>
      <w:r w:rsidR="008E13AA" w:rsidRPr="004B74E5">
        <w:rPr>
          <w:sz w:val="22"/>
          <w:szCs w:val="22"/>
        </w:rPr>
        <w:t>tenders shall be opened on the next working day following the closed day at the</w:t>
      </w:r>
      <w:r w:rsidR="008E13AA" w:rsidRPr="004B74E5">
        <w:rPr>
          <w:spacing w:val="1"/>
          <w:sz w:val="22"/>
          <w:szCs w:val="22"/>
        </w:rPr>
        <w:t xml:space="preserve"> </w:t>
      </w:r>
      <w:r w:rsidR="008E13AA" w:rsidRPr="004B74E5">
        <w:rPr>
          <w:sz w:val="22"/>
          <w:szCs w:val="22"/>
        </w:rPr>
        <w:t>scheduled</w:t>
      </w:r>
      <w:r w:rsidR="008E13AA" w:rsidRPr="004B74E5">
        <w:rPr>
          <w:spacing w:val="-1"/>
          <w:sz w:val="22"/>
          <w:szCs w:val="22"/>
        </w:rPr>
        <w:t xml:space="preserve"> </w:t>
      </w:r>
      <w:r w:rsidR="008E13AA" w:rsidRPr="004B74E5">
        <w:rPr>
          <w:sz w:val="22"/>
          <w:szCs w:val="22"/>
        </w:rPr>
        <w:t>time.</w:t>
      </w:r>
    </w:p>
    <w:p w:rsidR="000140E7" w:rsidRPr="004B74E5" w:rsidRDefault="000140E7" w:rsidP="000140E7">
      <w:pPr>
        <w:spacing w:before="72"/>
        <w:ind w:right="933"/>
        <w:rPr>
          <w:b/>
        </w:rPr>
      </w:pPr>
      <w:r w:rsidRPr="004B74E5">
        <w:rPr>
          <w:b/>
        </w:rPr>
        <w:t xml:space="preserve">TERMS AND CONDITIONS </w:t>
      </w:r>
    </w:p>
    <w:p w:rsidR="000140E7" w:rsidRPr="004B74E5" w:rsidRDefault="000140E7" w:rsidP="000140E7">
      <w:pPr>
        <w:pStyle w:val="ListParagraph"/>
        <w:numPr>
          <w:ilvl w:val="0"/>
          <w:numId w:val="28"/>
        </w:numPr>
        <w:spacing w:before="72"/>
        <w:ind w:right="933" w:hanging="720"/>
      </w:pPr>
      <w:r w:rsidRPr="004B74E5">
        <w:t>Tender</w:t>
      </w:r>
      <w:r w:rsidRPr="004B74E5">
        <w:rPr>
          <w:spacing w:val="1"/>
        </w:rPr>
        <w:t xml:space="preserve"> </w:t>
      </w:r>
      <w:r w:rsidRPr="004B74E5">
        <w:t>received without earnest money</w:t>
      </w:r>
      <w:r w:rsidRPr="004B74E5">
        <w:rPr>
          <w:spacing w:val="-5"/>
        </w:rPr>
        <w:t xml:space="preserve"> </w:t>
      </w:r>
      <w:r w:rsidRPr="004B74E5">
        <w:t>will summarily</w:t>
      </w:r>
      <w:r w:rsidRPr="004B74E5">
        <w:rPr>
          <w:spacing w:val="-5"/>
        </w:rPr>
        <w:t xml:space="preserve"> </w:t>
      </w:r>
      <w:r w:rsidRPr="004B74E5">
        <w:t>be</w:t>
      </w:r>
      <w:r w:rsidRPr="004B74E5">
        <w:rPr>
          <w:spacing w:val="-1"/>
        </w:rPr>
        <w:t xml:space="preserve"> </w:t>
      </w:r>
      <w:r w:rsidRPr="004B74E5">
        <w:t xml:space="preserve">rejected. </w:t>
      </w:r>
    </w:p>
    <w:p w:rsidR="000140E7" w:rsidRPr="004B74E5" w:rsidRDefault="000140E7" w:rsidP="000140E7">
      <w:pPr>
        <w:pStyle w:val="ListParagraph"/>
        <w:numPr>
          <w:ilvl w:val="0"/>
          <w:numId w:val="28"/>
        </w:numPr>
        <w:spacing w:before="72"/>
        <w:ind w:right="933" w:hanging="720"/>
      </w:pPr>
      <w:r w:rsidRPr="004B74E5">
        <w:t xml:space="preserve">The sample of the above item may be seen in the office of the Central Store of the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proofErr w:type="gramStart"/>
      <w:r w:rsidRPr="004B74E5">
        <w:t>Sonipat</w:t>
      </w:r>
      <w:proofErr w:type="spellEnd"/>
      <w:proofErr w:type="gramEnd"/>
      <w:r w:rsidRPr="004B74E5">
        <w:t xml:space="preserve"> during office</w:t>
      </w:r>
      <w:r w:rsidRPr="004B74E5">
        <w:rPr>
          <w:spacing w:val="1"/>
        </w:rPr>
        <w:t xml:space="preserve"> </w:t>
      </w:r>
      <w:r w:rsidRPr="004B74E5">
        <w:t>hours on any</w:t>
      </w:r>
      <w:r w:rsidRPr="004B74E5">
        <w:rPr>
          <w:spacing w:val="-5"/>
        </w:rPr>
        <w:t xml:space="preserve"> </w:t>
      </w:r>
      <w:r w:rsidRPr="004B74E5">
        <w:t>working</w:t>
      </w:r>
      <w:r w:rsidRPr="004B74E5">
        <w:rPr>
          <w:spacing w:val="-3"/>
        </w:rPr>
        <w:t xml:space="preserve"> </w:t>
      </w:r>
      <w:r w:rsidRPr="004B74E5">
        <w:t>day</w:t>
      </w:r>
      <w:r w:rsidRPr="004B74E5">
        <w:rPr>
          <w:spacing w:val="-3"/>
        </w:rPr>
        <w:t xml:space="preserve"> </w:t>
      </w:r>
      <w:r w:rsidRPr="004B74E5">
        <w:t>before</w:t>
      </w:r>
      <w:r w:rsidRPr="004B74E5">
        <w:rPr>
          <w:spacing w:val="-1"/>
        </w:rPr>
        <w:t xml:space="preserve"> </w:t>
      </w:r>
      <w:r w:rsidRPr="004B74E5">
        <w:t>quoting</w:t>
      </w:r>
      <w:r w:rsidRPr="004B74E5">
        <w:rPr>
          <w:spacing w:val="-3"/>
        </w:rPr>
        <w:t xml:space="preserve"> </w:t>
      </w:r>
      <w:r w:rsidRPr="004B74E5">
        <w:t>the rates.</w:t>
      </w:r>
    </w:p>
    <w:p w:rsidR="000140E7" w:rsidRPr="004B74E5" w:rsidRDefault="000140E7" w:rsidP="000140E7">
      <w:pPr>
        <w:pStyle w:val="ListParagraph"/>
        <w:numPr>
          <w:ilvl w:val="0"/>
          <w:numId w:val="28"/>
        </w:numPr>
        <w:spacing w:before="72"/>
        <w:ind w:right="933" w:hanging="720"/>
      </w:pPr>
      <w:r w:rsidRPr="004B74E5">
        <w:t xml:space="preserve">The supply of diaries is to be made to the Central Store, of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xml:space="preserve">, </w:t>
      </w:r>
      <w:proofErr w:type="gramStart"/>
      <w:r w:rsidRPr="004B74E5">
        <w:t>Haryana</w:t>
      </w:r>
      <w:proofErr w:type="gramEnd"/>
      <w:r w:rsidRPr="004B74E5">
        <w:t>.</w:t>
      </w:r>
    </w:p>
    <w:p w:rsidR="000140E7" w:rsidRPr="004B74E5" w:rsidRDefault="000140E7" w:rsidP="000140E7">
      <w:pPr>
        <w:pStyle w:val="ListParagraph"/>
        <w:numPr>
          <w:ilvl w:val="0"/>
          <w:numId w:val="28"/>
        </w:numPr>
        <w:spacing w:before="38"/>
        <w:ind w:right="934" w:hanging="720"/>
      </w:pPr>
      <w:r w:rsidRPr="004B74E5">
        <w:t>The firms to whom work is allotted will have to supply in 15 days, failing which penalty of one percent per day will be levied.</w:t>
      </w:r>
    </w:p>
    <w:p w:rsidR="000140E7" w:rsidRPr="004B74E5" w:rsidRDefault="000140E7" w:rsidP="000140E7">
      <w:pPr>
        <w:pStyle w:val="ListParagraph"/>
        <w:spacing w:before="38"/>
        <w:ind w:left="720" w:right="934" w:firstLine="0"/>
      </w:pPr>
      <w:r w:rsidRPr="004B74E5">
        <w:t>In case the work allotted to the firm is not carried out by them, then it will be got</w:t>
      </w:r>
      <w:r w:rsidRPr="004B74E5">
        <w:rPr>
          <w:spacing w:val="1"/>
        </w:rPr>
        <w:t xml:space="preserve"> </w:t>
      </w:r>
      <w:r w:rsidRPr="004B74E5">
        <w:t>done</w:t>
      </w:r>
      <w:r w:rsidRPr="004B74E5">
        <w:rPr>
          <w:spacing w:val="1"/>
        </w:rPr>
        <w:t xml:space="preserve"> </w:t>
      </w:r>
      <w:r w:rsidRPr="004B74E5">
        <w:t>from</w:t>
      </w:r>
      <w:r w:rsidRPr="004B74E5">
        <w:rPr>
          <w:spacing w:val="1"/>
        </w:rPr>
        <w:t xml:space="preserve"> </w:t>
      </w:r>
      <w:r w:rsidRPr="004B74E5">
        <w:t>other</w:t>
      </w:r>
      <w:r w:rsidRPr="004B74E5">
        <w:rPr>
          <w:spacing w:val="1"/>
        </w:rPr>
        <w:t xml:space="preserve"> </w:t>
      </w:r>
      <w:r w:rsidRPr="004B74E5">
        <w:t>firm</w:t>
      </w:r>
      <w:r w:rsidRPr="004B74E5">
        <w:rPr>
          <w:spacing w:val="1"/>
        </w:rPr>
        <w:t xml:space="preserve"> </w:t>
      </w:r>
      <w:r w:rsidRPr="004B74E5">
        <w:t>at</w:t>
      </w:r>
      <w:r w:rsidRPr="004B74E5">
        <w:rPr>
          <w:spacing w:val="1"/>
        </w:rPr>
        <w:t xml:space="preserve"> </w:t>
      </w:r>
      <w:r w:rsidRPr="004B74E5">
        <w:t>the</w:t>
      </w:r>
      <w:r w:rsidRPr="004B74E5">
        <w:rPr>
          <w:spacing w:val="1"/>
        </w:rPr>
        <w:t xml:space="preserve"> </w:t>
      </w:r>
      <w:r w:rsidRPr="004B74E5">
        <w:t>risk</w:t>
      </w:r>
      <w:r w:rsidRPr="004B74E5">
        <w:rPr>
          <w:spacing w:val="1"/>
        </w:rPr>
        <w:t xml:space="preserve"> </w:t>
      </w:r>
      <w:r w:rsidRPr="004B74E5">
        <w:t>and</w:t>
      </w:r>
      <w:r w:rsidRPr="004B74E5">
        <w:rPr>
          <w:spacing w:val="1"/>
        </w:rPr>
        <w:t xml:space="preserve"> </w:t>
      </w:r>
      <w:r w:rsidRPr="004B74E5">
        <w:t>cost</w:t>
      </w:r>
      <w:r w:rsidRPr="004B74E5">
        <w:rPr>
          <w:spacing w:val="1"/>
        </w:rPr>
        <w:t xml:space="preserve"> </w:t>
      </w:r>
      <w:r w:rsidRPr="004B74E5">
        <w:t>of</w:t>
      </w:r>
      <w:r w:rsidRPr="004B74E5">
        <w:rPr>
          <w:spacing w:val="1"/>
        </w:rPr>
        <w:t xml:space="preserve"> </w:t>
      </w:r>
      <w:r w:rsidRPr="004B74E5">
        <w:t>the</w:t>
      </w:r>
      <w:r w:rsidRPr="004B74E5">
        <w:rPr>
          <w:spacing w:val="1"/>
        </w:rPr>
        <w:t xml:space="preserve"> </w:t>
      </w:r>
      <w:r w:rsidRPr="004B74E5">
        <w:t>defaulting</w:t>
      </w:r>
      <w:r w:rsidRPr="004B74E5">
        <w:rPr>
          <w:spacing w:val="1"/>
        </w:rPr>
        <w:t xml:space="preserve"> </w:t>
      </w:r>
      <w:r w:rsidRPr="004B74E5">
        <w:t>firm</w:t>
      </w:r>
      <w:r w:rsidRPr="004B74E5">
        <w:rPr>
          <w:spacing w:val="1"/>
        </w:rPr>
        <w:t xml:space="preserve"> </w:t>
      </w:r>
      <w:r w:rsidRPr="004B74E5">
        <w:t>apart</w:t>
      </w:r>
      <w:r w:rsidRPr="004B74E5">
        <w:rPr>
          <w:spacing w:val="1"/>
        </w:rPr>
        <w:t xml:space="preserve"> </w:t>
      </w:r>
      <w:r w:rsidRPr="004B74E5">
        <w:t>from</w:t>
      </w:r>
      <w:r w:rsidRPr="004B74E5">
        <w:rPr>
          <w:spacing w:val="-57"/>
        </w:rPr>
        <w:t xml:space="preserve"> </w:t>
      </w:r>
      <w:r w:rsidRPr="004B74E5">
        <w:t>forfeiting the EMD. The firm is also liable to be BLACK LISTED. In the case of</w:t>
      </w:r>
      <w:r w:rsidRPr="004B74E5">
        <w:rPr>
          <w:spacing w:val="1"/>
        </w:rPr>
        <w:t xml:space="preserve"> </w:t>
      </w:r>
      <w:r w:rsidRPr="004B74E5">
        <w:t>forfeiture</w:t>
      </w:r>
      <w:r w:rsidRPr="004B74E5">
        <w:rPr>
          <w:spacing w:val="1"/>
        </w:rPr>
        <w:t xml:space="preserve"> </w:t>
      </w:r>
      <w:r w:rsidRPr="004B74E5">
        <w:t>of</w:t>
      </w:r>
      <w:r w:rsidRPr="004B74E5">
        <w:rPr>
          <w:spacing w:val="1"/>
        </w:rPr>
        <w:t xml:space="preserve"> </w:t>
      </w:r>
      <w:r w:rsidRPr="004B74E5">
        <w:t>earnest</w:t>
      </w:r>
      <w:r w:rsidRPr="004B74E5">
        <w:rPr>
          <w:spacing w:val="1"/>
        </w:rPr>
        <w:t xml:space="preserve"> </w:t>
      </w:r>
      <w:r w:rsidRPr="004B74E5">
        <w:t>money decision</w:t>
      </w:r>
      <w:r w:rsidRPr="004B74E5">
        <w:rPr>
          <w:spacing w:val="1"/>
        </w:rPr>
        <w:t xml:space="preserve"> </w:t>
      </w:r>
      <w:r w:rsidRPr="004B74E5">
        <w:t>of</w:t>
      </w:r>
      <w:r w:rsidRPr="004B74E5">
        <w:rPr>
          <w:spacing w:val="1"/>
        </w:rPr>
        <w:t xml:space="preserve"> </w:t>
      </w:r>
      <w:r w:rsidRPr="004B74E5">
        <w:t>the</w:t>
      </w:r>
      <w:r w:rsidRPr="004B74E5">
        <w:rPr>
          <w:spacing w:val="1"/>
        </w:rPr>
        <w:t xml:space="preserve"> </w:t>
      </w:r>
      <w:r w:rsidRPr="004B74E5">
        <w:t xml:space="preserve">Vice-Chancellor,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xml:space="preserve"> shall be</w:t>
      </w:r>
      <w:r w:rsidRPr="004B74E5">
        <w:rPr>
          <w:spacing w:val="-1"/>
        </w:rPr>
        <w:t xml:space="preserve"> </w:t>
      </w:r>
      <w:r w:rsidRPr="004B74E5">
        <w:t>final.</w:t>
      </w:r>
    </w:p>
    <w:p w:rsidR="000140E7" w:rsidRPr="004B74E5" w:rsidRDefault="000140E7" w:rsidP="000140E7">
      <w:pPr>
        <w:pStyle w:val="ListParagraph"/>
        <w:numPr>
          <w:ilvl w:val="0"/>
          <w:numId w:val="28"/>
        </w:numPr>
        <w:spacing w:before="38"/>
        <w:ind w:right="934" w:hanging="720"/>
      </w:pPr>
      <w:r w:rsidRPr="004B74E5">
        <w:lastRenderedPageBreak/>
        <w:t xml:space="preserve">The Vice-Chancellor,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Haryana reserves</w:t>
      </w:r>
      <w:r w:rsidRPr="004B74E5">
        <w:rPr>
          <w:spacing w:val="1"/>
        </w:rPr>
        <w:t xml:space="preserve"> </w:t>
      </w:r>
      <w:r w:rsidRPr="004B74E5">
        <w:t>the right to withdraw the work in part or in whole in case of any unforeseen</w:t>
      </w:r>
      <w:r w:rsidRPr="004B74E5">
        <w:rPr>
          <w:spacing w:val="1"/>
        </w:rPr>
        <w:t xml:space="preserve"> </w:t>
      </w:r>
      <w:r w:rsidRPr="004B74E5">
        <w:t>circumstances</w:t>
      </w:r>
      <w:r w:rsidRPr="004B74E5">
        <w:rPr>
          <w:spacing w:val="-1"/>
        </w:rPr>
        <w:t xml:space="preserve"> </w:t>
      </w:r>
      <w:r w:rsidRPr="004B74E5">
        <w:t>if becomes necessary</w:t>
      </w:r>
      <w:r w:rsidRPr="004B74E5">
        <w:rPr>
          <w:spacing w:val="-5"/>
        </w:rPr>
        <w:t xml:space="preserve"> </w:t>
      </w:r>
      <w:r w:rsidRPr="004B74E5">
        <w:t>after placing</w:t>
      </w:r>
      <w:r w:rsidRPr="004B74E5">
        <w:rPr>
          <w:spacing w:val="-1"/>
        </w:rPr>
        <w:t xml:space="preserve"> </w:t>
      </w:r>
      <w:r w:rsidRPr="004B74E5">
        <w:t>the order.</w:t>
      </w:r>
    </w:p>
    <w:p w:rsidR="000140E7" w:rsidRPr="004B74E5" w:rsidRDefault="000140E7" w:rsidP="000140E7">
      <w:pPr>
        <w:pStyle w:val="ListParagraph"/>
        <w:numPr>
          <w:ilvl w:val="0"/>
          <w:numId w:val="28"/>
        </w:numPr>
        <w:spacing w:before="38"/>
        <w:ind w:right="934" w:hanging="720"/>
      </w:pPr>
      <w:r w:rsidRPr="004B74E5">
        <w:t>The earnest money will be released on receipt of the bill completed with all</w:t>
      </w:r>
      <w:r w:rsidRPr="004B74E5">
        <w:rPr>
          <w:spacing w:val="1"/>
        </w:rPr>
        <w:t xml:space="preserve"> </w:t>
      </w:r>
      <w:r w:rsidRPr="004B74E5">
        <w:t>delivery</w:t>
      </w:r>
      <w:r w:rsidRPr="004B74E5">
        <w:rPr>
          <w:spacing w:val="-6"/>
        </w:rPr>
        <w:t xml:space="preserve"> </w:t>
      </w:r>
      <w:r w:rsidRPr="004B74E5">
        <w:t>vouchers and other documents.</w:t>
      </w:r>
    </w:p>
    <w:p w:rsidR="000140E7" w:rsidRPr="004B74E5" w:rsidRDefault="000140E7" w:rsidP="000140E7">
      <w:pPr>
        <w:pStyle w:val="ListParagraph"/>
        <w:numPr>
          <w:ilvl w:val="0"/>
          <w:numId w:val="28"/>
        </w:numPr>
        <w:spacing w:before="38"/>
        <w:ind w:right="934" w:hanging="720"/>
      </w:pPr>
      <w:r w:rsidRPr="004B74E5">
        <w:t>If the job is returned by the firm unexecuted after accepting the same, earnest</w:t>
      </w:r>
      <w:r w:rsidRPr="004B74E5">
        <w:rPr>
          <w:spacing w:val="1"/>
        </w:rPr>
        <w:t xml:space="preserve"> </w:t>
      </w:r>
      <w:r w:rsidRPr="004B74E5">
        <w:t>money will be forfeited and job will be got executed at firm`s risk and cost from</w:t>
      </w:r>
      <w:r w:rsidRPr="004B74E5">
        <w:rPr>
          <w:spacing w:val="1"/>
        </w:rPr>
        <w:t xml:space="preserve"> </w:t>
      </w:r>
      <w:r w:rsidRPr="004B74E5">
        <w:t>some</w:t>
      </w:r>
      <w:r w:rsidRPr="004B74E5">
        <w:rPr>
          <w:spacing w:val="-1"/>
        </w:rPr>
        <w:t xml:space="preserve"> </w:t>
      </w:r>
      <w:r w:rsidRPr="004B74E5">
        <w:t>other firm.</w:t>
      </w:r>
    </w:p>
    <w:p w:rsidR="000140E7" w:rsidRPr="004B74E5" w:rsidRDefault="000140E7" w:rsidP="000140E7">
      <w:pPr>
        <w:pStyle w:val="ListParagraph"/>
        <w:numPr>
          <w:ilvl w:val="0"/>
          <w:numId w:val="28"/>
        </w:numPr>
        <w:spacing w:before="38"/>
        <w:ind w:right="934" w:hanging="720"/>
      </w:pPr>
      <w:r w:rsidRPr="004B74E5">
        <w:t>Execution of job should be of standard quality, neat and accurate according to the</w:t>
      </w:r>
      <w:r w:rsidRPr="004B74E5">
        <w:rPr>
          <w:spacing w:val="1"/>
        </w:rPr>
        <w:t xml:space="preserve"> </w:t>
      </w:r>
      <w:r w:rsidRPr="004B74E5">
        <w:t>specifications,</w:t>
      </w:r>
      <w:r w:rsidRPr="004B74E5">
        <w:rPr>
          <w:spacing w:val="1"/>
        </w:rPr>
        <w:t xml:space="preserve"> </w:t>
      </w:r>
      <w:r w:rsidRPr="004B74E5">
        <w:t>where</w:t>
      </w:r>
      <w:r w:rsidRPr="004B74E5">
        <w:rPr>
          <w:spacing w:val="1"/>
        </w:rPr>
        <w:t xml:space="preserve"> </w:t>
      </w:r>
      <w:r w:rsidRPr="004B74E5">
        <w:t xml:space="preserve">the Registrar,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Haryana is</w:t>
      </w:r>
      <w:r w:rsidRPr="004B74E5">
        <w:rPr>
          <w:spacing w:val="47"/>
        </w:rPr>
        <w:t xml:space="preserve"> </w:t>
      </w:r>
      <w:r w:rsidRPr="004B74E5">
        <w:t>satisfied</w:t>
      </w:r>
      <w:r w:rsidRPr="004B74E5">
        <w:rPr>
          <w:spacing w:val="46"/>
        </w:rPr>
        <w:t xml:space="preserve"> </w:t>
      </w:r>
      <w:r w:rsidRPr="004B74E5">
        <w:t>that</w:t>
      </w:r>
      <w:r w:rsidRPr="004B74E5">
        <w:rPr>
          <w:spacing w:val="46"/>
        </w:rPr>
        <w:t xml:space="preserve"> </w:t>
      </w:r>
      <w:r w:rsidRPr="004B74E5">
        <w:t>the</w:t>
      </w:r>
      <w:r w:rsidRPr="004B74E5">
        <w:rPr>
          <w:spacing w:val="46"/>
        </w:rPr>
        <w:t xml:space="preserve"> </w:t>
      </w:r>
      <w:r w:rsidRPr="004B74E5">
        <w:t>execution</w:t>
      </w:r>
      <w:r w:rsidRPr="004B74E5">
        <w:rPr>
          <w:spacing w:val="46"/>
        </w:rPr>
        <w:t xml:space="preserve"> </w:t>
      </w:r>
      <w:r w:rsidRPr="004B74E5">
        <w:t>of</w:t>
      </w:r>
      <w:r w:rsidRPr="004B74E5">
        <w:rPr>
          <w:spacing w:val="47"/>
        </w:rPr>
        <w:t xml:space="preserve"> </w:t>
      </w:r>
      <w:r w:rsidRPr="004B74E5">
        <w:t>the</w:t>
      </w:r>
      <w:r w:rsidRPr="004B74E5">
        <w:rPr>
          <w:spacing w:val="45"/>
        </w:rPr>
        <w:t xml:space="preserve"> </w:t>
      </w:r>
      <w:r w:rsidRPr="004B74E5">
        <w:t>job</w:t>
      </w:r>
      <w:r w:rsidRPr="004B74E5">
        <w:rPr>
          <w:spacing w:val="47"/>
        </w:rPr>
        <w:t xml:space="preserve"> </w:t>
      </w:r>
      <w:r w:rsidRPr="004B74E5">
        <w:t>is</w:t>
      </w:r>
      <w:r w:rsidRPr="004B74E5">
        <w:rPr>
          <w:spacing w:val="47"/>
        </w:rPr>
        <w:t xml:space="preserve"> </w:t>
      </w:r>
      <w:r w:rsidRPr="004B74E5">
        <w:t>not</w:t>
      </w:r>
      <w:r w:rsidRPr="004B74E5">
        <w:rPr>
          <w:spacing w:val="44"/>
        </w:rPr>
        <w:t xml:space="preserve"> </w:t>
      </w:r>
      <w:r w:rsidRPr="004B74E5">
        <w:t>up to</w:t>
      </w:r>
      <w:r w:rsidRPr="004B74E5">
        <w:rPr>
          <w:spacing w:val="44"/>
        </w:rPr>
        <w:t xml:space="preserve"> </w:t>
      </w:r>
      <w:r w:rsidRPr="004B74E5">
        <w:t>the</w:t>
      </w:r>
      <w:r w:rsidRPr="004B74E5">
        <w:rPr>
          <w:spacing w:val="46"/>
        </w:rPr>
        <w:t xml:space="preserve"> </w:t>
      </w:r>
      <w:r w:rsidRPr="004B74E5">
        <w:t>standard, suitable deductions will be made or the entire job will be rejected, as the case may</w:t>
      </w:r>
      <w:r w:rsidRPr="004B74E5">
        <w:rPr>
          <w:spacing w:val="-57"/>
        </w:rPr>
        <w:t xml:space="preserve"> </w:t>
      </w:r>
      <w:r w:rsidRPr="004B74E5">
        <w:t>be</w:t>
      </w:r>
      <w:r w:rsidRPr="004B74E5">
        <w:rPr>
          <w:spacing w:val="-1"/>
        </w:rPr>
        <w:t xml:space="preserve"> </w:t>
      </w:r>
      <w:r w:rsidRPr="004B74E5">
        <w:t>at</w:t>
      </w:r>
      <w:r w:rsidRPr="004B74E5">
        <w:rPr>
          <w:spacing w:val="-1"/>
        </w:rPr>
        <w:t xml:space="preserve"> </w:t>
      </w:r>
      <w:r w:rsidRPr="004B74E5">
        <w:t>the</w:t>
      </w:r>
      <w:r w:rsidRPr="004B74E5">
        <w:rPr>
          <w:spacing w:val="-1"/>
        </w:rPr>
        <w:t xml:space="preserve"> </w:t>
      </w:r>
      <w:r w:rsidRPr="004B74E5">
        <w:t xml:space="preserve">cost of firm. </w:t>
      </w:r>
    </w:p>
    <w:p w:rsidR="000140E7" w:rsidRPr="004B74E5" w:rsidRDefault="000140E7" w:rsidP="000140E7">
      <w:pPr>
        <w:pStyle w:val="ListParagraph"/>
        <w:numPr>
          <w:ilvl w:val="0"/>
          <w:numId w:val="28"/>
        </w:numPr>
        <w:spacing w:before="38"/>
        <w:ind w:right="934" w:hanging="720"/>
      </w:pPr>
      <w:r w:rsidRPr="004B74E5">
        <w:t>No bill will be entertained unless it is submitted in duplicate and is accompanied</w:t>
      </w:r>
      <w:r w:rsidRPr="004B74E5">
        <w:rPr>
          <w:spacing w:val="1"/>
        </w:rPr>
        <w:t xml:space="preserve"> </w:t>
      </w:r>
      <w:r w:rsidRPr="004B74E5">
        <w:t>by</w:t>
      </w:r>
      <w:r w:rsidRPr="004B74E5">
        <w:rPr>
          <w:spacing w:val="-6"/>
        </w:rPr>
        <w:t xml:space="preserve"> </w:t>
      </w:r>
      <w:r w:rsidRPr="004B74E5">
        <w:t>acknowledged delivery</w:t>
      </w:r>
      <w:r w:rsidRPr="004B74E5">
        <w:rPr>
          <w:spacing w:val="-3"/>
        </w:rPr>
        <w:t xml:space="preserve"> </w:t>
      </w:r>
      <w:r w:rsidRPr="004B74E5">
        <w:t xml:space="preserve">receipts. </w:t>
      </w:r>
    </w:p>
    <w:p w:rsidR="000140E7" w:rsidRPr="004B74E5" w:rsidRDefault="000140E7" w:rsidP="000140E7">
      <w:pPr>
        <w:pStyle w:val="ListParagraph"/>
        <w:numPr>
          <w:ilvl w:val="0"/>
          <w:numId w:val="28"/>
        </w:numPr>
        <w:spacing w:before="38"/>
        <w:ind w:right="934" w:hanging="720"/>
      </w:pPr>
      <w:r w:rsidRPr="004B74E5">
        <w:t>Any</w:t>
      </w:r>
      <w:r w:rsidRPr="004B74E5">
        <w:rPr>
          <w:spacing w:val="1"/>
        </w:rPr>
        <w:t xml:space="preserve"> </w:t>
      </w:r>
      <w:r w:rsidRPr="004B74E5">
        <w:t>departure</w:t>
      </w:r>
      <w:r w:rsidRPr="004B74E5">
        <w:rPr>
          <w:spacing w:val="1"/>
        </w:rPr>
        <w:t xml:space="preserve"> </w:t>
      </w:r>
      <w:r w:rsidRPr="004B74E5">
        <w:t>from</w:t>
      </w:r>
      <w:r w:rsidRPr="004B74E5">
        <w:rPr>
          <w:spacing w:val="1"/>
        </w:rPr>
        <w:t xml:space="preserve"> </w:t>
      </w:r>
      <w:r w:rsidRPr="004B74E5">
        <w:t>these</w:t>
      </w:r>
      <w:r w:rsidRPr="004B74E5">
        <w:rPr>
          <w:spacing w:val="1"/>
        </w:rPr>
        <w:t xml:space="preserve"> </w:t>
      </w:r>
      <w:r w:rsidRPr="004B74E5">
        <w:t>conditions</w:t>
      </w:r>
      <w:r w:rsidRPr="004B74E5">
        <w:rPr>
          <w:spacing w:val="1"/>
        </w:rPr>
        <w:t xml:space="preserve"> </w:t>
      </w:r>
      <w:r w:rsidRPr="004B74E5">
        <w:t>will</w:t>
      </w:r>
      <w:r w:rsidRPr="004B74E5">
        <w:rPr>
          <w:spacing w:val="1"/>
        </w:rPr>
        <w:t xml:space="preserve"> </w:t>
      </w:r>
      <w:r w:rsidRPr="004B74E5">
        <w:t>be</w:t>
      </w:r>
      <w:r w:rsidRPr="004B74E5">
        <w:rPr>
          <w:spacing w:val="1"/>
        </w:rPr>
        <w:t xml:space="preserve"> </w:t>
      </w:r>
      <w:r w:rsidRPr="004B74E5">
        <w:t>liable</w:t>
      </w:r>
      <w:r w:rsidRPr="004B74E5">
        <w:rPr>
          <w:spacing w:val="1"/>
        </w:rPr>
        <w:t xml:space="preserve"> </w:t>
      </w:r>
      <w:r w:rsidRPr="004B74E5">
        <w:t>to</w:t>
      </w:r>
      <w:r w:rsidRPr="004B74E5">
        <w:rPr>
          <w:spacing w:val="1"/>
        </w:rPr>
        <w:t xml:space="preserve"> </w:t>
      </w:r>
      <w:r w:rsidRPr="004B74E5">
        <w:t>disqualify</w:t>
      </w:r>
      <w:r w:rsidRPr="004B74E5">
        <w:rPr>
          <w:spacing w:val="1"/>
        </w:rPr>
        <w:t xml:space="preserve"> </w:t>
      </w:r>
      <w:r w:rsidRPr="004B74E5">
        <w:t>the</w:t>
      </w:r>
      <w:r w:rsidRPr="004B74E5">
        <w:rPr>
          <w:spacing w:val="1"/>
        </w:rPr>
        <w:t xml:space="preserve"> </w:t>
      </w:r>
      <w:r w:rsidRPr="004B74E5">
        <w:t>tender.</w:t>
      </w:r>
      <w:r w:rsidRPr="004B74E5">
        <w:rPr>
          <w:spacing w:val="1"/>
        </w:rPr>
        <w:t xml:space="preserve"> </w:t>
      </w:r>
      <w:r w:rsidRPr="004B74E5">
        <w:t>Conditional</w:t>
      </w:r>
      <w:r w:rsidRPr="004B74E5">
        <w:rPr>
          <w:spacing w:val="-1"/>
        </w:rPr>
        <w:t xml:space="preserve"> </w:t>
      </w:r>
      <w:r w:rsidRPr="004B74E5">
        <w:t>tender will not be</w:t>
      </w:r>
      <w:r w:rsidRPr="004B74E5">
        <w:rPr>
          <w:spacing w:val="-1"/>
        </w:rPr>
        <w:t xml:space="preserve"> </w:t>
      </w:r>
      <w:r w:rsidRPr="004B74E5">
        <w:t xml:space="preserve">accepted. </w:t>
      </w:r>
    </w:p>
    <w:p w:rsidR="000140E7" w:rsidRPr="004B74E5" w:rsidRDefault="000140E7" w:rsidP="000140E7">
      <w:pPr>
        <w:pStyle w:val="ListParagraph"/>
        <w:numPr>
          <w:ilvl w:val="0"/>
          <w:numId w:val="28"/>
        </w:numPr>
        <w:spacing w:before="38"/>
        <w:ind w:right="934" w:hanging="720"/>
      </w:pPr>
      <w:r w:rsidRPr="004B74E5">
        <w:t>No firm will sublet the work allotted to him to any other firm. Action as deemed</w:t>
      </w:r>
      <w:r w:rsidRPr="004B74E5">
        <w:rPr>
          <w:spacing w:val="1"/>
        </w:rPr>
        <w:t xml:space="preserve"> </w:t>
      </w:r>
      <w:r w:rsidRPr="004B74E5">
        <w:t>fit</w:t>
      </w:r>
      <w:r w:rsidRPr="004B74E5">
        <w:rPr>
          <w:spacing w:val="-1"/>
        </w:rPr>
        <w:t xml:space="preserve"> </w:t>
      </w:r>
      <w:r w:rsidRPr="004B74E5">
        <w:t>will be taken against</w:t>
      </w:r>
      <w:r w:rsidRPr="004B74E5">
        <w:rPr>
          <w:spacing w:val="-1"/>
        </w:rPr>
        <w:t xml:space="preserve"> </w:t>
      </w:r>
      <w:r w:rsidRPr="004B74E5">
        <w:t>the defaulting</w:t>
      </w:r>
      <w:r w:rsidRPr="004B74E5">
        <w:rPr>
          <w:spacing w:val="-3"/>
        </w:rPr>
        <w:t xml:space="preserve"> </w:t>
      </w:r>
      <w:r w:rsidRPr="004B74E5">
        <w:t>firm if</w:t>
      </w:r>
      <w:r w:rsidRPr="004B74E5">
        <w:rPr>
          <w:spacing w:val="-1"/>
        </w:rPr>
        <w:t xml:space="preserve"> </w:t>
      </w:r>
      <w:r w:rsidRPr="004B74E5">
        <w:t>found subletting.</w:t>
      </w:r>
    </w:p>
    <w:p w:rsidR="000140E7" w:rsidRPr="004B74E5" w:rsidRDefault="000140E7" w:rsidP="000140E7">
      <w:pPr>
        <w:pStyle w:val="ListParagraph"/>
        <w:numPr>
          <w:ilvl w:val="0"/>
          <w:numId w:val="28"/>
        </w:numPr>
        <w:spacing w:before="38"/>
        <w:ind w:right="934" w:hanging="720"/>
      </w:pPr>
      <w:r w:rsidRPr="004B74E5">
        <w:t xml:space="preserve">The Vice-Chancellor,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Haryana reserves the</w:t>
      </w:r>
      <w:r w:rsidRPr="004B74E5">
        <w:rPr>
          <w:spacing w:val="1"/>
        </w:rPr>
        <w:t xml:space="preserve"> </w:t>
      </w:r>
      <w:r w:rsidRPr="004B74E5">
        <w:t>right to accept/reject the lowest tender or any one or all the tenders without</w:t>
      </w:r>
      <w:r w:rsidRPr="004B74E5">
        <w:rPr>
          <w:spacing w:val="1"/>
        </w:rPr>
        <w:t xml:space="preserve"> </w:t>
      </w:r>
      <w:r w:rsidRPr="004B74E5">
        <w:t>assigning</w:t>
      </w:r>
      <w:r w:rsidRPr="004B74E5">
        <w:rPr>
          <w:spacing w:val="-3"/>
        </w:rPr>
        <w:t xml:space="preserve"> </w:t>
      </w:r>
      <w:r w:rsidRPr="004B74E5">
        <w:t>any</w:t>
      </w:r>
      <w:r w:rsidRPr="004B74E5">
        <w:rPr>
          <w:spacing w:val="-3"/>
        </w:rPr>
        <w:t xml:space="preserve"> </w:t>
      </w:r>
      <w:r w:rsidRPr="004B74E5">
        <w:t xml:space="preserve">reasons. </w:t>
      </w:r>
    </w:p>
    <w:p w:rsidR="000140E7" w:rsidRPr="004B74E5" w:rsidRDefault="000140E7" w:rsidP="000140E7">
      <w:pPr>
        <w:pStyle w:val="ListParagraph"/>
        <w:numPr>
          <w:ilvl w:val="0"/>
          <w:numId w:val="28"/>
        </w:numPr>
        <w:spacing w:before="38"/>
        <w:ind w:right="934" w:hanging="720"/>
      </w:pPr>
      <w:r w:rsidRPr="004B74E5">
        <w:t>All</w:t>
      </w:r>
      <w:r w:rsidRPr="004B74E5">
        <w:rPr>
          <w:spacing w:val="-1"/>
        </w:rPr>
        <w:t xml:space="preserve"> </w:t>
      </w:r>
      <w:r w:rsidRPr="004B74E5">
        <w:t>disputes</w:t>
      </w:r>
      <w:r w:rsidRPr="004B74E5">
        <w:rPr>
          <w:spacing w:val="-1"/>
        </w:rPr>
        <w:t xml:space="preserve"> </w:t>
      </w:r>
      <w:r w:rsidRPr="004B74E5">
        <w:t>will</w:t>
      </w:r>
      <w:r w:rsidRPr="004B74E5">
        <w:rPr>
          <w:spacing w:val="-1"/>
        </w:rPr>
        <w:t xml:space="preserve"> </w:t>
      </w:r>
      <w:r w:rsidRPr="004B74E5">
        <w:t>be</w:t>
      </w:r>
      <w:r w:rsidRPr="004B74E5">
        <w:rPr>
          <w:spacing w:val="-1"/>
        </w:rPr>
        <w:t xml:space="preserve"> </w:t>
      </w:r>
      <w:r w:rsidRPr="004B74E5">
        <w:t>settled</w:t>
      </w:r>
      <w:r w:rsidRPr="004B74E5">
        <w:rPr>
          <w:spacing w:val="-1"/>
        </w:rPr>
        <w:t xml:space="preserve"> </w:t>
      </w:r>
      <w:r w:rsidRPr="004B74E5">
        <w:t>at</w:t>
      </w:r>
      <w:r w:rsidRPr="004B74E5">
        <w:rPr>
          <w:spacing w:val="-1"/>
        </w:rPr>
        <w:t xml:space="preserve"> </w:t>
      </w:r>
      <w:proofErr w:type="spellStart"/>
      <w:r w:rsidRPr="004B74E5">
        <w:t>Gohana</w:t>
      </w:r>
      <w:proofErr w:type="spellEnd"/>
      <w:r w:rsidR="0013743D">
        <w:t xml:space="preserve"> Court/</w:t>
      </w:r>
      <w:proofErr w:type="spellStart"/>
      <w:r w:rsidR="0013743D">
        <w:t>Sonipat</w:t>
      </w:r>
      <w:proofErr w:type="spellEnd"/>
      <w:r w:rsidR="0013743D">
        <w:t xml:space="preserve"> Court</w:t>
      </w:r>
      <w:r w:rsidRPr="004B74E5">
        <w:t>.</w:t>
      </w:r>
    </w:p>
    <w:p w:rsidR="000140E7" w:rsidRPr="004B74E5" w:rsidRDefault="000140E7" w:rsidP="000140E7">
      <w:pPr>
        <w:pStyle w:val="ListParagraph"/>
        <w:numPr>
          <w:ilvl w:val="0"/>
          <w:numId w:val="28"/>
        </w:numPr>
        <w:spacing w:before="38"/>
        <w:ind w:right="934" w:hanging="720"/>
      </w:pPr>
      <w:r w:rsidRPr="004B74E5">
        <w:t>Tenders</w:t>
      </w:r>
      <w:r w:rsidRPr="004B74E5">
        <w:rPr>
          <w:spacing w:val="-1"/>
        </w:rPr>
        <w:t xml:space="preserve"> </w:t>
      </w:r>
      <w:r w:rsidRPr="004B74E5">
        <w:t>should</w:t>
      </w:r>
      <w:r w:rsidRPr="004B74E5">
        <w:rPr>
          <w:spacing w:val="-1"/>
        </w:rPr>
        <w:t xml:space="preserve"> </w:t>
      </w:r>
      <w:r w:rsidRPr="004B74E5">
        <w:t>be accompanied</w:t>
      </w:r>
      <w:r w:rsidRPr="004B74E5">
        <w:rPr>
          <w:spacing w:val="-1"/>
        </w:rPr>
        <w:t xml:space="preserve"> </w:t>
      </w:r>
      <w:r w:rsidRPr="004B74E5">
        <w:t>with</w:t>
      </w:r>
      <w:r w:rsidRPr="004B74E5">
        <w:rPr>
          <w:spacing w:val="-1"/>
        </w:rPr>
        <w:t xml:space="preserve"> </w:t>
      </w:r>
      <w:r w:rsidRPr="004B74E5">
        <w:t>the</w:t>
      </w:r>
      <w:r w:rsidRPr="004B74E5">
        <w:rPr>
          <w:spacing w:val="-1"/>
        </w:rPr>
        <w:t xml:space="preserve"> </w:t>
      </w:r>
      <w:r w:rsidRPr="004B74E5">
        <w:t xml:space="preserve">certificate listed in Part-I of Instructions to tenderers. </w:t>
      </w:r>
    </w:p>
    <w:p w:rsidR="000140E7" w:rsidRPr="004B74E5" w:rsidRDefault="000140E7" w:rsidP="000140E7">
      <w:pPr>
        <w:pStyle w:val="ListParagraph"/>
        <w:numPr>
          <w:ilvl w:val="0"/>
          <w:numId w:val="28"/>
        </w:numPr>
        <w:spacing w:before="38"/>
        <w:ind w:right="934" w:hanging="720"/>
      </w:pPr>
      <w:r w:rsidRPr="004B74E5">
        <w:t xml:space="preserve">Rate should be FOR </w:t>
      </w:r>
      <w:proofErr w:type="spellStart"/>
      <w:r w:rsidRPr="004B74E5">
        <w:t>Khanpur</w:t>
      </w:r>
      <w:proofErr w:type="spellEnd"/>
      <w:r w:rsidRPr="004B74E5">
        <w:t xml:space="preserve"> </w:t>
      </w:r>
      <w:proofErr w:type="spellStart"/>
      <w:r w:rsidRPr="004B74E5">
        <w:t>Kalan</w:t>
      </w:r>
      <w:proofErr w:type="spellEnd"/>
      <w:r w:rsidRPr="004B74E5">
        <w:t xml:space="preserve"> Store destination &amp; shall also include packing &amp;</w:t>
      </w:r>
      <w:r w:rsidRPr="004B74E5">
        <w:rPr>
          <w:spacing w:val="1"/>
        </w:rPr>
        <w:t xml:space="preserve"> </w:t>
      </w:r>
      <w:r w:rsidRPr="004B74E5">
        <w:t>Forwarding</w:t>
      </w:r>
      <w:r w:rsidRPr="004B74E5">
        <w:rPr>
          <w:spacing w:val="1"/>
        </w:rPr>
        <w:t xml:space="preserve"> </w:t>
      </w:r>
      <w:r w:rsidRPr="004B74E5">
        <w:t>charges</w:t>
      </w:r>
      <w:r w:rsidRPr="004B74E5">
        <w:rPr>
          <w:spacing w:val="1"/>
        </w:rPr>
        <w:t xml:space="preserve"> </w:t>
      </w:r>
      <w:r w:rsidRPr="004B74E5">
        <w:t>all</w:t>
      </w:r>
      <w:r w:rsidRPr="004B74E5">
        <w:rPr>
          <w:spacing w:val="1"/>
        </w:rPr>
        <w:t xml:space="preserve"> </w:t>
      </w:r>
      <w:r w:rsidRPr="004B74E5">
        <w:t>taxes</w:t>
      </w:r>
      <w:r w:rsidRPr="004B74E5">
        <w:rPr>
          <w:spacing w:val="1"/>
        </w:rPr>
        <w:t xml:space="preserve"> </w:t>
      </w:r>
      <w:r w:rsidRPr="004B74E5">
        <w:t>including</w:t>
      </w:r>
      <w:r w:rsidRPr="004B74E5">
        <w:rPr>
          <w:spacing w:val="1"/>
        </w:rPr>
        <w:t xml:space="preserve"> </w:t>
      </w:r>
      <w:r w:rsidRPr="004B74E5">
        <w:t>GST</w:t>
      </w:r>
      <w:r w:rsidRPr="004B74E5">
        <w:rPr>
          <w:spacing w:val="1"/>
        </w:rPr>
        <w:t xml:space="preserve"> </w:t>
      </w:r>
      <w:r w:rsidRPr="004B74E5">
        <w:t>which</w:t>
      </w:r>
      <w:r w:rsidRPr="004B74E5">
        <w:rPr>
          <w:spacing w:val="1"/>
        </w:rPr>
        <w:t xml:space="preserve"> </w:t>
      </w:r>
      <w:r w:rsidRPr="004B74E5">
        <w:t>should</w:t>
      </w:r>
      <w:r w:rsidRPr="004B74E5">
        <w:rPr>
          <w:spacing w:val="1"/>
        </w:rPr>
        <w:t xml:space="preserve"> </w:t>
      </w:r>
      <w:r w:rsidRPr="004B74E5">
        <w:t>specifically</w:t>
      </w:r>
      <w:r w:rsidRPr="004B74E5">
        <w:rPr>
          <w:spacing w:val="1"/>
        </w:rPr>
        <w:t xml:space="preserve"> </w:t>
      </w:r>
      <w:r w:rsidRPr="004B74E5">
        <w:t>be</w:t>
      </w:r>
      <w:r w:rsidRPr="004B74E5">
        <w:rPr>
          <w:spacing w:val="1"/>
        </w:rPr>
        <w:t xml:space="preserve"> </w:t>
      </w:r>
      <w:r w:rsidRPr="004B74E5">
        <w:t>mentioned</w:t>
      </w:r>
      <w:r w:rsidRPr="004B74E5">
        <w:rPr>
          <w:spacing w:val="-1"/>
        </w:rPr>
        <w:t xml:space="preserve"> </w:t>
      </w:r>
      <w:r w:rsidRPr="004B74E5">
        <w:t>separately.</w:t>
      </w:r>
    </w:p>
    <w:p w:rsidR="000140E7" w:rsidRPr="004B74E5" w:rsidRDefault="000140E7" w:rsidP="000140E7">
      <w:pPr>
        <w:pStyle w:val="Heading3"/>
        <w:spacing w:before="1"/>
        <w:ind w:left="0"/>
        <w:jc w:val="left"/>
        <w:rPr>
          <w:sz w:val="22"/>
          <w:szCs w:val="22"/>
          <w:u w:val="single"/>
        </w:rPr>
      </w:pPr>
      <w:r w:rsidRPr="004B74E5">
        <w:rPr>
          <w:spacing w:val="-1"/>
          <w:sz w:val="22"/>
          <w:szCs w:val="22"/>
          <w:u w:val="single"/>
        </w:rPr>
        <w:t>Rates:</w:t>
      </w:r>
    </w:p>
    <w:p w:rsidR="000140E7" w:rsidRPr="004B74E5" w:rsidRDefault="000140E7" w:rsidP="000140E7">
      <w:pPr>
        <w:pStyle w:val="BodyText"/>
        <w:spacing w:before="217"/>
        <w:ind w:left="29" w:right="942" w:firstLine="691"/>
        <w:jc w:val="both"/>
        <w:rPr>
          <w:sz w:val="22"/>
          <w:szCs w:val="22"/>
        </w:rPr>
      </w:pPr>
      <w:r w:rsidRPr="004B74E5">
        <w:rPr>
          <w:sz w:val="22"/>
          <w:szCs w:val="22"/>
        </w:rPr>
        <w:t>The</w:t>
      </w:r>
      <w:r w:rsidRPr="004B74E5">
        <w:rPr>
          <w:spacing w:val="1"/>
          <w:sz w:val="22"/>
          <w:szCs w:val="22"/>
        </w:rPr>
        <w:t xml:space="preserve"> </w:t>
      </w:r>
      <w:r w:rsidRPr="004B74E5">
        <w:rPr>
          <w:sz w:val="22"/>
          <w:szCs w:val="22"/>
        </w:rPr>
        <w:t>rates</w:t>
      </w:r>
      <w:r w:rsidRPr="004B74E5">
        <w:rPr>
          <w:spacing w:val="1"/>
          <w:sz w:val="22"/>
          <w:szCs w:val="22"/>
        </w:rPr>
        <w:t xml:space="preserve"> </w:t>
      </w:r>
      <w:r w:rsidRPr="004B74E5">
        <w:rPr>
          <w:sz w:val="22"/>
          <w:szCs w:val="22"/>
        </w:rPr>
        <w:t>are</w:t>
      </w:r>
      <w:r w:rsidRPr="004B74E5">
        <w:rPr>
          <w:spacing w:val="1"/>
          <w:sz w:val="22"/>
          <w:szCs w:val="22"/>
        </w:rPr>
        <w:t xml:space="preserve"> </w:t>
      </w:r>
      <w:r w:rsidRPr="004B74E5">
        <w:rPr>
          <w:sz w:val="22"/>
          <w:szCs w:val="22"/>
        </w:rPr>
        <w:t>to</w:t>
      </w:r>
      <w:r w:rsidRPr="004B74E5">
        <w:rPr>
          <w:spacing w:val="1"/>
          <w:sz w:val="22"/>
          <w:szCs w:val="22"/>
        </w:rPr>
        <w:t xml:space="preserve"> </w:t>
      </w:r>
      <w:r w:rsidRPr="004B74E5">
        <w:rPr>
          <w:sz w:val="22"/>
          <w:szCs w:val="22"/>
        </w:rPr>
        <w:t>be</w:t>
      </w:r>
      <w:r w:rsidRPr="004B74E5">
        <w:rPr>
          <w:spacing w:val="1"/>
          <w:sz w:val="22"/>
          <w:szCs w:val="22"/>
        </w:rPr>
        <w:t xml:space="preserve"> </w:t>
      </w:r>
      <w:r w:rsidRPr="004B74E5">
        <w:rPr>
          <w:sz w:val="22"/>
          <w:szCs w:val="22"/>
        </w:rPr>
        <w:t>quoted</w:t>
      </w:r>
      <w:r w:rsidRPr="004B74E5">
        <w:rPr>
          <w:spacing w:val="1"/>
          <w:sz w:val="22"/>
          <w:szCs w:val="22"/>
        </w:rPr>
        <w:t xml:space="preserve"> </w:t>
      </w:r>
      <w:r w:rsidRPr="004B74E5">
        <w:rPr>
          <w:sz w:val="22"/>
          <w:szCs w:val="22"/>
        </w:rPr>
        <w:t>per</w:t>
      </w:r>
      <w:r w:rsidRPr="004B74E5">
        <w:rPr>
          <w:spacing w:val="1"/>
          <w:sz w:val="22"/>
          <w:szCs w:val="22"/>
        </w:rPr>
        <w:t xml:space="preserve"> </w:t>
      </w:r>
      <w:r w:rsidRPr="004B74E5">
        <w:rPr>
          <w:sz w:val="22"/>
          <w:szCs w:val="22"/>
        </w:rPr>
        <w:t>No.</w:t>
      </w:r>
      <w:r w:rsidRPr="004B74E5">
        <w:rPr>
          <w:spacing w:val="1"/>
          <w:sz w:val="22"/>
          <w:szCs w:val="22"/>
        </w:rPr>
        <w:t xml:space="preserve"> </w:t>
      </w:r>
      <w:r w:rsidRPr="004B74E5">
        <w:rPr>
          <w:sz w:val="22"/>
          <w:szCs w:val="22"/>
        </w:rPr>
        <w:t>in</w:t>
      </w:r>
      <w:r w:rsidRPr="004B74E5">
        <w:rPr>
          <w:spacing w:val="1"/>
          <w:sz w:val="22"/>
          <w:szCs w:val="22"/>
        </w:rPr>
        <w:t xml:space="preserve"> </w:t>
      </w:r>
      <w:r w:rsidRPr="004B74E5">
        <w:rPr>
          <w:sz w:val="22"/>
          <w:szCs w:val="22"/>
        </w:rPr>
        <w:t>Rupees</w:t>
      </w:r>
      <w:r w:rsidRPr="004B74E5">
        <w:rPr>
          <w:spacing w:val="1"/>
          <w:sz w:val="22"/>
          <w:szCs w:val="22"/>
        </w:rPr>
        <w:t xml:space="preserve"> </w:t>
      </w:r>
      <w:r w:rsidRPr="004B74E5">
        <w:rPr>
          <w:sz w:val="22"/>
          <w:szCs w:val="22"/>
        </w:rPr>
        <w:t>F.O.R.</w:t>
      </w:r>
      <w:r w:rsidRPr="004B74E5">
        <w:rPr>
          <w:spacing w:val="1"/>
          <w:sz w:val="22"/>
          <w:szCs w:val="22"/>
        </w:rPr>
        <w:t xml:space="preserve"> </w:t>
      </w:r>
      <w:r w:rsidRPr="004B74E5">
        <w:rPr>
          <w:sz w:val="22"/>
          <w:szCs w:val="22"/>
        </w:rPr>
        <w:t>consignee</w:t>
      </w:r>
      <w:r w:rsidRPr="004B74E5">
        <w:rPr>
          <w:spacing w:val="1"/>
          <w:sz w:val="22"/>
          <w:szCs w:val="22"/>
        </w:rPr>
        <w:t xml:space="preserve"> </w:t>
      </w:r>
      <w:r w:rsidRPr="004B74E5">
        <w:rPr>
          <w:sz w:val="22"/>
          <w:szCs w:val="22"/>
        </w:rPr>
        <w:t>at</w:t>
      </w:r>
      <w:r w:rsidRPr="004B74E5">
        <w:rPr>
          <w:spacing w:val="1"/>
          <w:sz w:val="22"/>
          <w:szCs w:val="22"/>
        </w:rPr>
        <w:t xml:space="preserve"> </w:t>
      </w:r>
      <w:proofErr w:type="spellStart"/>
      <w:r w:rsidRPr="004B74E5">
        <w:rPr>
          <w:spacing w:val="1"/>
          <w:sz w:val="22"/>
          <w:szCs w:val="22"/>
        </w:rPr>
        <w:t>Khanpur</w:t>
      </w:r>
      <w:proofErr w:type="spellEnd"/>
      <w:r w:rsidRPr="004B74E5">
        <w:rPr>
          <w:spacing w:val="1"/>
          <w:sz w:val="22"/>
          <w:szCs w:val="22"/>
        </w:rPr>
        <w:t xml:space="preserve"> </w:t>
      </w:r>
      <w:proofErr w:type="spellStart"/>
      <w:r w:rsidRPr="004B74E5">
        <w:rPr>
          <w:spacing w:val="1"/>
          <w:sz w:val="22"/>
          <w:szCs w:val="22"/>
        </w:rPr>
        <w:t>Kalan</w:t>
      </w:r>
      <w:proofErr w:type="spellEnd"/>
      <w:r w:rsidRPr="004B74E5">
        <w:rPr>
          <w:spacing w:val="1"/>
          <w:sz w:val="22"/>
          <w:szCs w:val="22"/>
        </w:rPr>
        <w:t xml:space="preserve">, </w:t>
      </w:r>
      <w:proofErr w:type="spellStart"/>
      <w:r w:rsidRPr="004B74E5">
        <w:rPr>
          <w:sz w:val="22"/>
          <w:szCs w:val="22"/>
        </w:rPr>
        <w:t>Gohana</w:t>
      </w:r>
      <w:proofErr w:type="spellEnd"/>
      <w:r w:rsidRPr="004B74E5">
        <w:rPr>
          <w:sz w:val="22"/>
          <w:szCs w:val="22"/>
        </w:rPr>
        <w:t>, inclusive of all taxes etc. The breakup of the Rates will be indicated by the</w:t>
      </w:r>
      <w:r w:rsidRPr="004B74E5">
        <w:rPr>
          <w:spacing w:val="1"/>
          <w:sz w:val="22"/>
          <w:szCs w:val="22"/>
        </w:rPr>
        <w:t xml:space="preserve"> </w:t>
      </w:r>
      <w:r w:rsidRPr="004B74E5">
        <w:rPr>
          <w:sz w:val="22"/>
          <w:szCs w:val="22"/>
        </w:rPr>
        <w:t>tenderer</w:t>
      </w:r>
      <w:r w:rsidRPr="004B74E5">
        <w:rPr>
          <w:spacing w:val="-1"/>
          <w:sz w:val="22"/>
          <w:szCs w:val="22"/>
        </w:rPr>
        <w:t xml:space="preserve"> </w:t>
      </w:r>
      <w:r w:rsidRPr="004B74E5">
        <w:rPr>
          <w:sz w:val="22"/>
          <w:szCs w:val="22"/>
        </w:rPr>
        <w:t>in the following manner:-</w:t>
      </w:r>
    </w:p>
    <w:tbl>
      <w:tblPr>
        <w:tblW w:w="101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2693"/>
        <w:gridCol w:w="1843"/>
        <w:gridCol w:w="2552"/>
        <w:gridCol w:w="2409"/>
      </w:tblGrid>
      <w:tr w:rsidR="000140E7" w:rsidRPr="004B74E5" w:rsidTr="000140E7">
        <w:trPr>
          <w:trHeight w:val="288"/>
        </w:trPr>
        <w:tc>
          <w:tcPr>
            <w:tcW w:w="680" w:type="dxa"/>
          </w:tcPr>
          <w:p w:rsidR="000140E7" w:rsidRPr="004B74E5" w:rsidRDefault="000140E7" w:rsidP="000140E7">
            <w:pPr>
              <w:pStyle w:val="TableParagraph"/>
              <w:ind w:left="107"/>
              <w:rPr>
                <w:b/>
              </w:rPr>
            </w:pPr>
            <w:r w:rsidRPr="004B74E5">
              <w:rPr>
                <w:b/>
              </w:rPr>
              <w:t>S.</w:t>
            </w:r>
            <w:r w:rsidRPr="004B74E5">
              <w:rPr>
                <w:b/>
                <w:spacing w:val="-1"/>
              </w:rPr>
              <w:t xml:space="preserve"> </w:t>
            </w:r>
            <w:r w:rsidRPr="004B74E5">
              <w:rPr>
                <w:b/>
              </w:rPr>
              <w:t>N.</w:t>
            </w:r>
          </w:p>
        </w:tc>
        <w:tc>
          <w:tcPr>
            <w:tcW w:w="2693" w:type="dxa"/>
          </w:tcPr>
          <w:p w:rsidR="000140E7" w:rsidRPr="004B74E5" w:rsidRDefault="000140E7" w:rsidP="000140E7">
            <w:pPr>
              <w:pStyle w:val="TableParagraph"/>
              <w:ind w:left="107"/>
              <w:rPr>
                <w:b/>
              </w:rPr>
            </w:pPr>
            <w:r w:rsidRPr="004B74E5">
              <w:rPr>
                <w:b/>
              </w:rPr>
              <w:t xml:space="preserve">Description </w:t>
            </w:r>
          </w:p>
        </w:tc>
        <w:tc>
          <w:tcPr>
            <w:tcW w:w="1843" w:type="dxa"/>
          </w:tcPr>
          <w:p w:rsidR="000140E7" w:rsidRPr="004B74E5" w:rsidRDefault="000140E7" w:rsidP="000140E7">
            <w:pPr>
              <w:pStyle w:val="TableParagraph"/>
              <w:ind w:left="107"/>
              <w:rPr>
                <w:b/>
              </w:rPr>
            </w:pPr>
            <w:r w:rsidRPr="004B74E5">
              <w:t>Diary</w:t>
            </w:r>
          </w:p>
        </w:tc>
        <w:tc>
          <w:tcPr>
            <w:tcW w:w="2552" w:type="dxa"/>
          </w:tcPr>
          <w:p w:rsidR="000140E7" w:rsidRPr="004B74E5" w:rsidRDefault="000140E7" w:rsidP="000140E7">
            <w:pPr>
              <w:pStyle w:val="TableParagraph"/>
              <w:ind w:left="107"/>
              <w:rPr>
                <w:b/>
              </w:rPr>
            </w:pPr>
            <w:r w:rsidRPr="004B74E5">
              <w:t>Wall Calendar</w:t>
            </w:r>
          </w:p>
        </w:tc>
        <w:tc>
          <w:tcPr>
            <w:tcW w:w="2409" w:type="dxa"/>
          </w:tcPr>
          <w:p w:rsidR="000140E7" w:rsidRPr="004B74E5" w:rsidRDefault="000140E7" w:rsidP="000140E7">
            <w:pPr>
              <w:pStyle w:val="TableParagraph"/>
              <w:ind w:left="106"/>
              <w:rPr>
                <w:b/>
              </w:rPr>
            </w:pPr>
            <w:r w:rsidRPr="004B74E5">
              <w:t>Table Calendar</w:t>
            </w:r>
          </w:p>
        </w:tc>
      </w:tr>
      <w:tr w:rsidR="000140E7" w:rsidRPr="004B74E5" w:rsidTr="00DE7EA9">
        <w:trPr>
          <w:trHeight w:val="277"/>
        </w:trPr>
        <w:tc>
          <w:tcPr>
            <w:tcW w:w="680" w:type="dxa"/>
          </w:tcPr>
          <w:p w:rsidR="000140E7" w:rsidRPr="004B74E5" w:rsidRDefault="000140E7" w:rsidP="000140E7">
            <w:pPr>
              <w:pStyle w:val="TableParagraph"/>
              <w:ind w:left="107"/>
            </w:pPr>
            <w:r w:rsidRPr="004B74E5">
              <w:t>(i)</w:t>
            </w:r>
          </w:p>
        </w:tc>
        <w:tc>
          <w:tcPr>
            <w:tcW w:w="2693" w:type="dxa"/>
          </w:tcPr>
          <w:p w:rsidR="000140E7" w:rsidRPr="004B74E5" w:rsidRDefault="000140E7" w:rsidP="000140E7">
            <w:pPr>
              <w:pStyle w:val="TableParagraph"/>
              <w:ind w:left="107"/>
            </w:pPr>
            <w:r w:rsidRPr="004B74E5">
              <w:t xml:space="preserve"> Basic</w:t>
            </w:r>
            <w:r w:rsidRPr="004B74E5">
              <w:rPr>
                <w:spacing w:val="-2"/>
              </w:rPr>
              <w:t xml:space="preserve"> </w:t>
            </w:r>
            <w:r w:rsidRPr="004B74E5">
              <w:t>Rate</w:t>
            </w:r>
          </w:p>
        </w:tc>
        <w:tc>
          <w:tcPr>
            <w:tcW w:w="1843" w:type="dxa"/>
          </w:tcPr>
          <w:p w:rsidR="000140E7" w:rsidRPr="004B74E5" w:rsidRDefault="000140E7" w:rsidP="000140E7">
            <w:pPr>
              <w:pStyle w:val="TableParagraph"/>
              <w:ind w:left="107"/>
            </w:pPr>
          </w:p>
        </w:tc>
        <w:tc>
          <w:tcPr>
            <w:tcW w:w="2552" w:type="dxa"/>
          </w:tcPr>
          <w:p w:rsidR="000140E7" w:rsidRPr="004B74E5" w:rsidRDefault="000140E7" w:rsidP="000140E7">
            <w:pPr>
              <w:pStyle w:val="TableParagraph"/>
              <w:ind w:left="107"/>
            </w:pPr>
          </w:p>
        </w:tc>
        <w:tc>
          <w:tcPr>
            <w:tcW w:w="2409" w:type="dxa"/>
          </w:tcPr>
          <w:p w:rsidR="000140E7" w:rsidRPr="004B74E5" w:rsidRDefault="000140E7" w:rsidP="000140E7">
            <w:pPr>
              <w:pStyle w:val="TableParagraph"/>
            </w:pPr>
          </w:p>
        </w:tc>
      </w:tr>
      <w:tr w:rsidR="000140E7" w:rsidRPr="004B74E5" w:rsidTr="00DE7EA9">
        <w:trPr>
          <w:trHeight w:val="446"/>
        </w:trPr>
        <w:tc>
          <w:tcPr>
            <w:tcW w:w="680" w:type="dxa"/>
          </w:tcPr>
          <w:p w:rsidR="000140E7" w:rsidRPr="004B74E5" w:rsidRDefault="000140E7" w:rsidP="000140E7">
            <w:pPr>
              <w:pStyle w:val="TableParagraph"/>
              <w:ind w:left="107"/>
            </w:pPr>
            <w:r w:rsidRPr="004B74E5">
              <w:t>(ii)</w:t>
            </w:r>
          </w:p>
        </w:tc>
        <w:tc>
          <w:tcPr>
            <w:tcW w:w="2693" w:type="dxa"/>
          </w:tcPr>
          <w:p w:rsidR="000140E7" w:rsidRPr="004B74E5" w:rsidRDefault="000140E7" w:rsidP="000140E7">
            <w:pPr>
              <w:pStyle w:val="TableParagraph"/>
              <w:tabs>
                <w:tab w:val="left" w:pos="2156"/>
              </w:tabs>
              <w:ind w:left="107"/>
            </w:pPr>
            <w:r w:rsidRPr="004B74E5">
              <w:t>GST</w:t>
            </w:r>
            <w:r w:rsidRPr="004B74E5">
              <w:rPr>
                <w:spacing w:val="-1"/>
              </w:rPr>
              <w:t xml:space="preserve"> </w:t>
            </w:r>
            <w:r w:rsidRPr="004B74E5">
              <w:t xml:space="preserve">@ </w:t>
            </w:r>
            <w:r w:rsidRPr="004B74E5">
              <w:rPr>
                <w:u w:val="single"/>
              </w:rPr>
              <w:t xml:space="preserve"> </w:t>
            </w:r>
            <w:r w:rsidRPr="004B74E5">
              <w:rPr>
                <w:u w:val="single"/>
              </w:rPr>
              <w:tab/>
            </w:r>
          </w:p>
        </w:tc>
        <w:tc>
          <w:tcPr>
            <w:tcW w:w="1843" w:type="dxa"/>
          </w:tcPr>
          <w:p w:rsidR="000140E7" w:rsidRPr="004B74E5" w:rsidRDefault="000140E7" w:rsidP="000140E7">
            <w:pPr>
              <w:pStyle w:val="TableParagraph"/>
              <w:tabs>
                <w:tab w:val="left" w:pos="2156"/>
              </w:tabs>
              <w:ind w:left="107"/>
            </w:pPr>
          </w:p>
        </w:tc>
        <w:tc>
          <w:tcPr>
            <w:tcW w:w="2552" w:type="dxa"/>
          </w:tcPr>
          <w:p w:rsidR="000140E7" w:rsidRPr="004B74E5" w:rsidRDefault="000140E7" w:rsidP="000140E7">
            <w:pPr>
              <w:pStyle w:val="TableParagraph"/>
              <w:tabs>
                <w:tab w:val="left" w:pos="2156"/>
              </w:tabs>
              <w:ind w:left="107"/>
            </w:pPr>
          </w:p>
        </w:tc>
        <w:tc>
          <w:tcPr>
            <w:tcW w:w="2409" w:type="dxa"/>
          </w:tcPr>
          <w:p w:rsidR="000140E7" w:rsidRPr="004B74E5" w:rsidRDefault="000140E7" w:rsidP="000140E7">
            <w:pPr>
              <w:pStyle w:val="TableParagraph"/>
            </w:pPr>
          </w:p>
        </w:tc>
      </w:tr>
      <w:tr w:rsidR="000140E7" w:rsidRPr="004B74E5" w:rsidTr="00DE7EA9">
        <w:trPr>
          <w:trHeight w:val="551"/>
        </w:trPr>
        <w:tc>
          <w:tcPr>
            <w:tcW w:w="680" w:type="dxa"/>
          </w:tcPr>
          <w:p w:rsidR="000140E7" w:rsidRPr="004B74E5" w:rsidRDefault="000140E7" w:rsidP="000140E7">
            <w:pPr>
              <w:pStyle w:val="TableParagraph"/>
              <w:ind w:left="107"/>
            </w:pPr>
            <w:r w:rsidRPr="004B74E5">
              <w:t>(iii)</w:t>
            </w:r>
          </w:p>
        </w:tc>
        <w:tc>
          <w:tcPr>
            <w:tcW w:w="2693" w:type="dxa"/>
          </w:tcPr>
          <w:p w:rsidR="000140E7" w:rsidRPr="004B74E5" w:rsidRDefault="000140E7" w:rsidP="000140E7">
            <w:pPr>
              <w:pStyle w:val="TableParagraph"/>
              <w:ind w:left="107"/>
            </w:pPr>
            <w:r w:rsidRPr="004B74E5">
              <w:t>Any</w:t>
            </w:r>
            <w:r w:rsidRPr="004B74E5">
              <w:rPr>
                <w:spacing w:val="54"/>
              </w:rPr>
              <w:t xml:space="preserve"> </w:t>
            </w:r>
            <w:r w:rsidRPr="004B74E5">
              <w:t>other</w:t>
            </w:r>
            <w:r w:rsidRPr="004B74E5">
              <w:rPr>
                <w:spacing w:val="116"/>
              </w:rPr>
              <w:t xml:space="preserve"> </w:t>
            </w:r>
            <w:r w:rsidRPr="004B74E5">
              <w:t>Taxes/</w:t>
            </w:r>
            <w:r w:rsidRPr="004B74E5">
              <w:rPr>
                <w:spacing w:val="119"/>
              </w:rPr>
              <w:t xml:space="preserve"> </w:t>
            </w:r>
            <w:r w:rsidRPr="004B74E5">
              <w:t>Duties/Levies/</w:t>
            </w:r>
            <w:proofErr w:type="spellStart"/>
            <w:r w:rsidRPr="004B74E5">
              <w:t>Cess</w:t>
            </w:r>
            <w:proofErr w:type="spellEnd"/>
            <w:r w:rsidRPr="004B74E5">
              <w:t>/</w:t>
            </w:r>
            <w:proofErr w:type="spellStart"/>
            <w:r w:rsidRPr="004B74E5">
              <w:t>IIIrd</w:t>
            </w:r>
            <w:proofErr w:type="spellEnd"/>
            <w:r w:rsidRPr="004B74E5">
              <w:rPr>
                <w:spacing w:val="118"/>
              </w:rPr>
              <w:t xml:space="preserve"> </w:t>
            </w:r>
            <w:r w:rsidRPr="004B74E5">
              <w:t xml:space="preserve">party </w:t>
            </w:r>
          </w:p>
          <w:p w:rsidR="000140E7" w:rsidRPr="004B74E5" w:rsidRDefault="000140E7" w:rsidP="000140E7">
            <w:pPr>
              <w:pStyle w:val="TableParagraph"/>
              <w:ind w:left="107"/>
            </w:pPr>
            <w:proofErr w:type="gramStart"/>
            <w:r w:rsidRPr="004B74E5">
              <w:t>inspection</w:t>
            </w:r>
            <w:proofErr w:type="gramEnd"/>
            <w:r w:rsidRPr="004B74E5">
              <w:rPr>
                <w:spacing w:val="-2"/>
              </w:rPr>
              <w:t xml:space="preserve"> </w:t>
            </w:r>
            <w:r w:rsidRPr="004B74E5">
              <w:t>charges.</w:t>
            </w:r>
          </w:p>
        </w:tc>
        <w:tc>
          <w:tcPr>
            <w:tcW w:w="1843" w:type="dxa"/>
          </w:tcPr>
          <w:p w:rsidR="000140E7" w:rsidRPr="004B74E5" w:rsidRDefault="000140E7" w:rsidP="000140E7">
            <w:pPr>
              <w:pStyle w:val="TableParagraph"/>
              <w:ind w:left="107"/>
            </w:pPr>
          </w:p>
        </w:tc>
        <w:tc>
          <w:tcPr>
            <w:tcW w:w="2552" w:type="dxa"/>
          </w:tcPr>
          <w:p w:rsidR="000140E7" w:rsidRPr="004B74E5" w:rsidRDefault="000140E7" w:rsidP="000140E7">
            <w:pPr>
              <w:pStyle w:val="TableParagraph"/>
              <w:ind w:left="107"/>
            </w:pPr>
          </w:p>
        </w:tc>
        <w:tc>
          <w:tcPr>
            <w:tcW w:w="2409" w:type="dxa"/>
          </w:tcPr>
          <w:p w:rsidR="000140E7" w:rsidRPr="004B74E5" w:rsidRDefault="000140E7" w:rsidP="000140E7">
            <w:pPr>
              <w:pStyle w:val="TableParagraph"/>
            </w:pPr>
          </w:p>
        </w:tc>
      </w:tr>
      <w:tr w:rsidR="000140E7" w:rsidRPr="004B74E5" w:rsidTr="00DE7EA9">
        <w:trPr>
          <w:trHeight w:val="276"/>
        </w:trPr>
        <w:tc>
          <w:tcPr>
            <w:tcW w:w="680" w:type="dxa"/>
          </w:tcPr>
          <w:p w:rsidR="000140E7" w:rsidRPr="004B74E5" w:rsidRDefault="000140E7" w:rsidP="000140E7">
            <w:pPr>
              <w:pStyle w:val="TableParagraph"/>
            </w:pPr>
          </w:p>
        </w:tc>
        <w:tc>
          <w:tcPr>
            <w:tcW w:w="2693" w:type="dxa"/>
          </w:tcPr>
          <w:p w:rsidR="000140E7" w:rsidRPr="004B74E5" w:rsidRDefault="000140E7" w:rsidP="000140E7">
            <w:pPr>
              <w:pStyle w:val="TableParagraph"/>
              <w:ind w:left="107"/>
              <w:rPr>
                <w:b/>
              </w:rPr>
            </w:pPr>
            <w:r w:rsidRPr="004B74E5">
              <w:rPr>
                <w:b/>
              </w:rPr>
              <w:t>Net</w:t>
            </w:r>
            <w:r w:rsidRPr="004B74E5">
              <w:rPr>
                <w:b/>
                <w:spacing w:val="-2"/>
              </w:rPr>
              <w:t xml:space="preserve"> </w:t>
            </w:r>
            <w:r w:rsidRPr="004B74E5">
              <w:rPr>
                <w:b/>
              </w:rPr>
              <w:t>Total</w:t>
            </w:r>
            <w:r w:rsidRPr="004B74E5">
              <w:rPr>
                <w:b/>
                <w:spacing w:val="-1"/>
              </w:rPr>
              <w:t xml:space="preserve"> </w:t>
            </w:r>
            <w:r w:rsidRPr="004B74E5">
              <w:rPr>
                <w:b/>
              </w:rPr>
              <w:t>(i)+(ii)+(iii)</w:t>
            </w:r>
          </w:p>
        </w:tc>
        <w:tc>
          <w:tcPr>
            <w:tcW w:w="1843" w:type="dxa"/>
          </w:tcPr>
          <w:p w:rsidR="000140E7" w:rsidRPr="004B74E5" w:rsidRDefault="000140E7" w:rsidP="000140E7">
            <w:pPr>
              <w:pStyle w:val="TableParagraph"/>
              <w:ind w:left="107"/>
              <w:rPr>
                <w:b/>
              </w:rPr>
            </w:pPr>
          </w:p>
        </w:tc>
        <w:tc>
          <w:tcPr>
            <w:tcW w:w="2552" w:type="dxa"/>
          </w:tcPr>
          <w:p w:rsidR="000140E7" w:rsidRPr="004B74E5" w:rsidRDefault="000140E7" w:rsidP="000140E7">
            <w:pPr>
              <w:pStyle w:val="TableParagraph"/>
              <w:ind w:left="107"/>
              <w:rPr>
                <w:b/>
              </w:rPr>
            </w:pPr>
          </w:p>
        </w:tc>
        <w:tc>
          <w:tcPr>
            <w:tcW w:w="2409" w:type="dxa"/>
          </w:tcPr>
          <w:p w:rsidR="000140E7" w:rsidRPr="004B74E5" w:rsidRDefault="000140E7" w:rsidP="000140E7">
            <w:pPr>
              <w:pStyle w:val="TableParagraph"/>
            </w:pPr>
          </w:p>
        </w:tc>
      </w:tr>
    </w:tbl>
    <w:p w:rsidR="000140E7" w:rsidRPr="004B74E5" w:rsidRDefault="000140E7" w:rsidP="000140E7">
      <w:pPr>
        <w:pStyle w:val="ListParagraph"/>
        <w:spacing w:before="42"/>
        <w:ind w:left="142" w:right="9670" w:firstLine="0"/>
        <w:rPr>
          <w:b/>
          <w:i/>
        </w:rPr>
      </w:pPr>
      <w:r w:rsidRPr="004B74E5">
        <w:rPr>
          <w:b/>
          <w:i/>
          <w:u w:val="thick"/>
        </w:rPr>
        <w:t>NOTE</w:t>
      </w:r>
    </w:p>
    <w:p w:rsidR="000140E7" w:rsidRPr="004B74E5" w:rsidRDefault="000140E7" w:rsidP="000140E7">
      <w:pPr>
        <w:pStyle w:val="BodyText"/>
        <w:tabs>
          <w:tab w:val="left" w:pos="993"/>
          <w:tab w:val="left" w:pos="1766"/>
          <w:tab w:val="left" w:pos="2742"/>
        </w:tabs>
        <w:ind w:left="254" w:right="539"/>
        <w:jc w:val="both"/>
        <w:rPr>
          <w:sz w:val="22"/>
          <w:szCs w:val="22"/>
        </w:rPr>
      </w:pPr>
      <w:proofErr w:type="gramStart"/>
      <w:r w:rsidRPr="004B74E5">
        <w:rPr>
          <w:sz w:val="22"/>
          <w:szCs w:val="22"/>
        </w:rPr>
        <w:t xml:space="preserve">A </w:t>
      </w:r>
      <w:r w:rsidRPr="004B74E5">
        <w:rPr>
          <w:sz w:val="22"/>
          <w:szCs w:val="22"/>
        </w:rPr>
        <w:tab/>
        <w:t>The</w:t>
      </w:r>
      <w:proofErr w:type="gramEnd"/>
      <w:r w:rsidRPr="004B74E5">
        <w:rPr>
          <w:spacing w:val="19"/>
          <w:sz w:val="22"/>
          <w:szCs w:val="22"/>
        </w:rPr>
        <w:t xml:space="preserve"> </w:t>
      </w:r>
      <w:r w:rsidRPr="004B74E5">
        <w:rPr>
          <w:sz w:val="22"/>
          <w:szCs w:val="22"/>
        </w:rPr>
        <w:t>Proof</w:t>
      </w:r>
      <w:r w:rsidRPr="004B74E5">
        <w:rPr>
          <w:spacing w:val="19"/>
          <w:sz w:val="22"/>
          <w:szCs w:val="22"/>
        </w:rPr>
        <w:t xml:space="preserve"> </w:t>
      </w:r>
      <w:r w:rsidRPr="004B74E5">
        <w:rPr>
          <w:sz w:val="22"/>
          <w:szCs w:val="22"/>
        </w:rPr>
        <w:t>of</w:t>
      </w:r>
      <w:r w:rsidRPr="004B74E5">
        <w:rPr>
          <w:spacing w:val="20"/>
          <w:sz w:val="22"/>
          <w:szCs w:val="22"/>
        </w:rPr>
        <w:t xml:space="preserve"> </w:t>
      </w:r>
      <w:r w:rsidRPr="004B74E5">
        <w:rPr>
          <w:sz w:val="22"/>
          <w:szCs w:val="22"/>
        </w:rPr>
        <w:t>payment</w:t>
      </w:r>
      <w:r w:rsidRPr="004B74E5">
        <w:rPr>
          <w:spacing w:val="20"/>
          <w:sz w:val="22"/>
          <w:szCs w:val="22"/>
        </w:rPr>
        <w:t xml:space="preserve"> </w:t>
      </w:r>
      <w:r w:rsidRPr="004B74E5">
        <w:rPr>
          <w:sz w:val="22"/>
          <w:szCs w:val="22"/>
        </w:rPr>
        <w:t>of</w:t>
      </w:r>
      <w:r w:rsidRPr="004B74E5">
        <w:rPr>
          <w:spacing w:val="20"/>
          <w:sz w:val="22"/>
          <w:szCs w:val="22"/>
        </w:rPr>
        <w:t xml:space="preserve"> </w:t>
      </w:r>
      <w:r w:rsidRPr="004B74E5">
        <w:rPr>
          <w:sz w:val="22"/>
          <w:szCs w:val="22"/>
        </w:rPr>
        <w:t>GST</w:t>
      </w:r>
      <w:r w:rsidRPr="004B74E5">
        <w:rPr>
          <w:spacing w:val="21"/>
          <w:sz w:val="22"/>
          <w:szCs w:val="22"/>
        </w:rPr>
        <w:t xml:space="preserve"> </w:t>
      </w:r>
      <w:r w:rsidRPr="004B74E5">
        <w:rPr>
          <w:sz w:val="22"/>
          <w:szCs w:val="22"/>
        </w:rPr>
        <w:t>will</w:t>
      </w:r>
      <w:r w:rsidRPr="004B74E5">
        <w:rPr>
          <w:spacing w:val="21"/>
          <w:sz w:val="22"/>
          <w:szCs w:val="22"/>
        </w:rPr>
        <w:t xml:space="preserve"> </w:t>
      </w:r>
      <w:r w:rsidRPr="004B74E5">
        <w:rPr>
          <w:sz w:val="22"/>
          <w:szCs w:val="22"/>
        </w:rPr>
        <w:t>also</w:t>
      </w:r>
      <w:r w:rsidRPr="004B74E5">
        <w:rPr>
          <w:spacing w:val="26"/>
          <w:sz w:val="22"/>
          <w:szCs w:val="22"/>
        </w:rPr>
        <w:t xml:space="preserve"> </w:t>
      </w:r>
      <w:r w:rsidRPr="004B74E5">
        <w:rPr>
          <w:sz w:val="22"/>
          <w:szCs w:val="22"/>
        </w:rPr>
        <w:t>be</w:t>
      </w:r>
      <w:r w:rsidRPr="004B74E5">
        <w:rPr>
          <w:spacing w:val="20"/>
          <w:sz w:val="22"/>
          <w:szCs w:val="22"/>
        </w:rPr>
        <w:t xml:space="preserve"> </w:t>
      </w:r>
      <w:r w:rsidRPr="004B74E5">
        <w:rPr>
          <w:sz w:val="22"/>
          <w:szCs w:val="22"/>
        </w:rPr>
        <w:t>submitted</w:t>
      </w:r>
      <w:r w:rsidRPr="004B74E5">
        <w:rPr>
          <w:spacing w:val="20"/>
          <w:sz w:val="22"/>
          <w:szCs w:val="22"/>
        </w:rPr>
        <w:t xml:space="preserve"> </w:t>
      </w:r>
      <w:r w:rsidRPr="004B74E5">
        <w:rPr>
          <w:sz w:val="22"/>
          <w:szCs w:val="22"/>
        </w:rPr>
        <w:t>by</w:t>
      </w:r>
      <w:r w:rsidRPr="004B74E5">
        <w:rPr>
          <w:spacing w:val="13"/>
          <w:sz w:val="22"/>
          <w:szCs w:val="22"/>
        </w:rPr>
        <w:t xml:space="preserve"> </w:t>
      </w:r>
      <w:r w:rsidRPr="004B74E5">
        <w:rPr>
          <w:sz w:val="22"/>
          <w:szCs w:val="22"/>
        </w:rPr>
        <w:t>the</w:t>
      </w:r>
      <w:r w:rsidRPr="004B74E5">
        <w:rPr>
          <w:spacing w:val="20"/>
          <w:sz w:val="22"/>
          <w:szCs w:val="22"/>
        </w:rPr>
        <w:t xml:space="preserve"> </w:t>
      </w:r>
      <w:r w:rsidRPr="004B74E5">
        <w:rPr>
          <w:sz w:val="22"/>
          <w:szCs w:val="22"/>
        </w:rPr>
        <w:t>supplier</w:t>
      </w:r>
      <w:r w:rsidRPr="004B74E5">
        <w:rPr>
          <w:spacing w:val="20"/>
          <w:sz w:val="22"/>
          <w:szCs w:val="22"/>
        </w:rPr>
        <w:t xml:space="preserve"> </w:t>
      </w:r>
      <w:r w:rsidRPr="004B74E5">
        <w:rPr>
          <w:sz w:val="22"/>
          <w:szCs w:val="22"/>
        </w:rPr>
        <w:t>along</w:t>
      </w:r>
      <w:r w:rsidRPr="004B74E5">
        <w:rPr>
          <w:spacing w:val="17"/>
          <w:sz w:val="22"/>
          <w:szCs w:val="22"/>
        </w:rPr>
        <w:t xml:space="preserve"> </w:t>
      </w:r>
      <w:r w:rsidRPr="004B74E5">
        <w:rPr>
          <w:sz w:val="22"/>
          <w:szCs w:val="22"/>
        </w:rPr>
        <w:t>with</w:t>
      </w:r>
      <w:r w:rsidRPr="004B74E5">
        <w:rPr>
          <w:spacing w:val="-57"/>
          <w:sz w:val="22"/>
          <w:szCs w:val="22"/>
        </w:rPr>
        <w:t xml:space="preserve"> </w:t>
      </w:r>
      <w:r w:rsidRPr="004B74E5">
        <w:rPr>
          <w:sz w:val="22"/>
          <w:szCs w:val="22"/>
        </w:rPr>
        <w:t>their</w:t>
      </w:r>
      <w:r w:rsidRPr="004B74E5">
        <w:rPr>
          <w:spacing w:val="36"/>
          <w:sz w:val="22"/>
          <w:szCs w:val="22"/>
        </w:rPr>
        <w:t xml:space="preserve"> </w:t>
      </w:r>
      <w:r w:rsidRPr="004B74E5">
        <w:rPr>
          <w:sz w:val="22"/>
          <w:szCs w:val="22"/>
        </w:rPr>
        <w:t>bill</w:t>
      </w:r>
      <w:r w:rsidRPr="004B74E5">
        <w:rPr>
          <w:spacing w:val="38"/>
          <w:sz w:val="22"/>
          <w:szCs w:val="22"/>
        </w:rPr>
        <w:t xml:space="preserve"> </w:t>
      </w:r>
      <w:r w:rsidRPr="004B74E5">
        <w:rPr>
          <w:sz w:val="22"/>
          <w:szCs w:val="22"/>
        </w:rPr>
        <w:t>in</w:t>
      </w:r>
      <w:r w:rsidRPr="004B74E5">
        <w:rPr>
          <w:spacing w:val="38"/>
          <w:sz w:val="22"/>
          <w:szCs w:val="22"/>
        </w:rPr>
        <w:t xml:space="preserve"> </w:t>
      </w:r>
      <w:r w:rsidRPr="004B74E5">
        <w:rPr>
          <w:spacing w:val="38"/>
          <w:sz w:val="22"/>
          <w:szCs w:val="22"/>
        </w:rPr>
        <w:tab/>
      </w:r>
      <w:r w:rsidRPr="004B74E5">
        <w:rPr>
          <w:sz w:val="22"/>
          <w:szCs w:val="22"/>
        </w:rPr>
        <w:t>the</w:t>
      </w:r>
      <w:r w:rsidRPr="004B74E5">
        <w:rPr>
          <w:spacing w:val="40"/>
          <w:sz w:val="22"/>
          <w:szCs w:val="22"/>
        </w:rPr>
        <w:t xml:space="preserve"> </w:t>
      </w:r>
      <w:r w:rsidRPr="004B74E5">
        <w:rPr>
          <w:sz w:val="22"/>
          <w:szCs w:val="22"/>
        </w:rPr>
        <w:t>form</w:t>
      </w:r>
      <w:r w:rsidRPr="004B74E5">
        <w:rPr>
          <w:spacing w:val="37"/>
          <w:sz w:val="22"/>
          <w:szCs w:val="22"/>
        </w:rPr>
        <w:t xml:space="preserve"> </w:t>
      </w:r>
      <w:r w:rsidRPr="004B74E5">
        <w:rPr>
          <w:sz w:val="22"/>
          <w:szCs w:val="22"/>
        </w:rPr>
        <w:t>of</w:t>
      </w:r>
      <w:r w:rsidRPr="004B74E5">
        <w:rPr>
          <w:spacing w:val="39"/>
          <w:sz w:val="22"/>
          <w:szCs w:val="22"/>
        </w:rPr>
        <w:t xml:space="preserve"> </w:t>
      </w:r>
      <w:r w:rsidRPr="004B74E5">
        <w:rPr>
          <w:sz w:val="22"/>
          <w:szCs w:val="22"/>
        </w:rPr>
        <w:t>a</w:t>
      </w:r>
      <w:r w:rsidRPr="004B74E5">
        <w:rPr>
          <w:spacing w:val="39"/>
          <w:sz w:val="22"/>
          <w:szCs w:val="22"/>
        </w:rPr>
        <w:t xml:space="preserve"> </w:t>
      </w:r>
      <w:r w:rsidRPr="004B74E5">
        <w:rPr>
          <w:sz w:val="22"/>
          <w:szCs w:val="22"/>
        </w:rPr>
        <w:t>certificate</w:t>
      </w:r>
      <w:r w:rsidRPr="004B74E5">
        <w:rPr>
          <w:spacing w:val="40"/>
          <w:sz w:val="22"/>
          <w:szCs w:val="22"/>
        </w:rPr>
        <w:t xml:space="preserve"> </w:t>
      </w:r>
      <w:r w:rsidRPr="004B74E5">
        <w:rPr>
          <w:sz w:val="22"/>
          <w:szCs w:val="22"/>
        </w:rPr>
        <w:t>from</w:t>
      </w:r>
      <w:r w:rsidRPr="004B74E5">
        <w:rPr>
          <w:spacing w:val="41"/>
          <w:sz w:val="22"/>
          <w:szCs w:val="22"/>
        </w:rPr>
        <w:t xml:space="preserve"> </w:t>
      </w:r>
      <w:r w:rsidRPr="004B74E5">
        <w:rPr>
          <w:sz w:val="22"/>
          <w:szCs w:val="22"/>
        </w:rPr>
        <w:t>concerned</w:t>
      </w:r>
      <w:r w:rsidRPr="004B74E5">
        <w:rPr>
          <w:spacing w:val="39"/>
          <w:sz w:val="22"/>
          <w:szCs w:val="22"/>
        </w:rPr>
        <w:t xml:space="preserve"> </w:t>
      </w:r>
      <w:r w:rsidRPr="004B74E5">
        <w:rPr>
          <w:sz w:val="22"/>
          <w:szCs w:val="22"/>
        </w:rPr>
        <w:t>authority</w:t>
      </w:r>
      <w:r w:rsidRPr="004B74E5">
        <w:rPr>
          <w:spacing w:val="33"/>
          <w:sz w:val="22"/>
          <w:szCs w:val="22"/>
        </w:rPr>
        <w:t xml:space="preserve"> </w:t>
      </w:r>
      <w:r w:rsidRPr="004B74E5">
        <w:rPr>
          <w:sz w:val="22"/>
          <w:szCs w:val="22"/>
        </w:rPr>
        <w:t>that</w:t>
      </w:r>
      <w:r w:rsidRPr="004B74E5">
        <w:rPr>
          <w:spacing w:val="40"/>
          <w:sz w:val="22"/>
          <w:szCs w:val="22"/>
        </w:rPr>
        <w:t xml:space="preserve"> </w:t>
      </w:r>
      <w:r w:rsidRPr="004B74E5">
        <w:rPr>
          <w:sz w:val="22"/>
          <w:szCs w:val="22"/>
        </w:rPr>
        <w:t>GST</w:t>
      </w:r>
      <w:r w:rsidRPr="004B74E5">
        <w:rPr>
          <w:spacing w:val="38"/>
          <w:sz w:val="22"/>
          <w:szCs w:val="22"/>
        </w:rPr>
        <w:t xml:space="preserve"> </w:t>
      </w:r>
      <w:r w:rsidRPr="004B74E5">
        <w:rPr>
          <w:sz w:val="22"/>
          <w:szCs w:val="22"/>
        </w:rPr>
        <w:t>@</w:t>
      </w:r>
      <w:r w:rsidRPr="004B74E5">
        <w:rPr>
          <w:spacing w:val="36"/>
          <w:sz w:val="22"/>
          <w:szCs w:val="22"/>
        </w:rPr>
        <w:t xml:space="preserve"> </w:t>
      </w:r>
      <w:r w:rsidRPr="004B74E5">
        <w:rPr>
          <w:sz w:val="22"/>
          <w:szCs w:val="22"/>
        </w:rPr>
        <w:t>of ___%</w:t>
      </w:r>
      <w:r w:rsidRPr="004B74E5">
        <w:rPr>
          <w:spacing w:val="47"/>
          <w:sz w:val="22"/>
          <w:szCs w:val="22"/>
        </w:rPr>
        <w:t xml:space="preserve"> </w:t>
      </w:r>
      <w:r w:rsidRPr="004B74E5">
        <w:rPr>
          <w:sz w:val="22"/>
          <w:szCs w:val="22"/>
        </w:rPr>
        <w:t>is</w:t>
      </w:r>
      <w:r w:rsidRPr="004B74E5">
        <w:rPr>
          <w:spacing w:val="49"/>
          <w:sz w:val="22"/>
          <w:szCs w:val="22"/>
        </w:rPr>
        <w:t xml:space="preserve"> </w:t>
      </w:r>
      <w:r w:rsidRPr="004B74E5">
        <w:rPr>
          <w:sz w:val="22"/>
          <w:szCs w:val="22"/>
        </w:rPr>
        <w:t>payable</w:t>
      </w:r>
      <w:r w:rsidRPr="004B74E5">
        <w:rPr>
          <w:spacing w:val="50"/>
          <w:sz w:val="22"/>
          <w:szCs w:val="22"/>
        </w:rPr>
        <w:t xml:space="preserve"> </w:t>
      </w:r>
      <w:r w:rsidRPr="004B74E5">
        <w:rPr>
          <w:spacing w:val="50"/>
          <w:sz w:val="22"/>
          <w:szCs w:val="22"/>
        </w:rPr>
        <w:tab/>
      </w:r>
      <w:r w:rsidRPr="004B74E5">
        <w:rPr>
          <w:sz w:val="22"/>
          <w:szCs w:val="22"/>
        </w:rPr>
        <w:t>against</w:t>
      </w:r>
      <w:r w:rsidRPr="004B74E5">
        <w:rPr>
          <w:spacing w:val="52"/>
          <w:sz w:val="22"/>
          <w:szCs w:val="22"/>
        </w:rPr>
        <w:t xml:space="preserve"> </w:t>
      </w:r>
      <w:r w:rsidRPr="004B74E5">
        <w:rPr>
          <w:sz w:val="22"/>
          <w:szCs w:val="22"/>
        </w:rPr>
        <w:t xml:space="preserve">Registrar, BPSMV, </w:t>
      </w:r>
      <w:proofErr w:type="spellStart"/>
      <w:r w:rsidRPr="004B74E5">
        <w:rPr>
          <w:sz w:val="22"/>
          <w:szCs w:val="22"/>
        </w:rPr>
        <w:t>Khanpur</w:t>
      </w:r>
      <w:proofErr w:type="spellEnd"/>
      <w:r w:rsidRPr="004B74E5">
        <w:rPr>
          <w:sz w:val="22"/>
          <w:szCs w:val="22"/>
        </w:rPr>
        <w:t xml:space="preserve"> </w:t>
      </w:r>
      <w:proofErr w:type="spellStart"/>
      <w:r w:rsidRPr="004B74E5">
        <w:rPr>
          <w:sz w:val="22"/>
          <w:szCs w:val="22"/>
        </w:rPr>
        <w:t>Kalan</w:t>
      </w:r>
      <w:proofErr w:type="spellEnd"/>
      <w:r w:rsidRPr="004B74E5">
        <w:rPr>
          <w:sz w:val="22"/>
          <w:szCs w:val="22"/>
        </w:rPr>
        <w:t xml:space="preserve"> Supply Order No. </w:t>
      </w:r>
      <w:r w:rsidRPr="004B74E5">
        <w:rPr>
          <w:sz w:val="22"/>
          <w:szCs w:val="22"/>
          <w:u w:val="single"/>
        </w:rPr>
        <w:t>_______</w:t>
      </w:r>
      <w:r w:rsidRPr="004B74E5">
        <w:rPr>
          <w:sz w:val="22"/>
          <w:szCs w:val="22"/>
        </w:rPr>
        <w:t xml:space="preserve"> placed</w:t>
      </w:r>
      <w:r w:rsidRPr="004B74E5">
        <w:rPr>
          <w:sz w:val="22"/>
          <w:szCs w:val="22"/>
        </w:rPr>
        <w:tab/>
        <w:t xml:space="preserve">in </w:t>
      </w:r>
      <w:proofErr w:type="spellStart"/>
      <w:r w:rsidRPr="004B74E5">
        <w:rPr>
          <w:sz w:val="22"/>
          <w:szCs w:val="22"/>
        </w:rPr>
        <w:t>favour</w:t>
      </w:r>
      <w:proofErr w:type="spellEnd"/>
      <w:r w:rsidRPr="004B74E5">
        <w:rPr>
          <w:sz w:val="22"/>
          <w:szCs w:val="22"/>
        </w:rPr>
        <w:t xml:space="preserve"> of </w:t>
      </w:r>
      <w:r w:rsidRPr="004B74E5">
        <w:rPr>
          <w:sz w:val="22"/>
          <w:szCs w:val="22"/>
        </w:rPr>
        <w:tab/>
        <w:t xml:space="preserve">M/s </w:t>
      </w:r>
      <w:r w:rsidRPr="004B74E5">
        <w:rPr>
          <w:sz w:val="22"/>
          <w:szCs w:val="22"/>
          <w:u w:val="single"/>
        </w:rPr>
        <w:tab/>
      </w:r>
      <w:r w:rsidRPr="004B74E5">
        <w:rPr>
          <w:sz w:val="22"/>
          <w:szCs w:val="22"/>
        </w:rPr>
        <w:t xml:space="preserve">. </w:t>
      </w:r>
    </w:p>
    <w:p w:rsidR="000140E7" w:rsidRPr="004B74E5" w:rsidRDefault="000140E7" w:rsidP="000140E7">
      <w:pPr>
        <w:pStyle w:val="ListParagraph"/>
        <w:numPr>
          <w:ilvl w:val="0"/>
          <w:numId w:val="1"/>
        </w:numPr>
        <w:tabs>
          <w:tab w:val="left" w:pos="2372"/>
        </w:tabs>
        <w:spacing w:before="87"/>
        <w:ind w:right="933" w:hanging="672"/>
      </w:pPr>
      <w:r w:rsidRPr="004B74E5">
        <w:t>The</w:t>
      </w:r>
      <w:r w:rsidRPr="004B74E5">
        <w:rPr>
          <w:spacing w:val="14"/>
        </w:rPr>
        <w:t xml:space="preserve"> </w:t>
      </w:r>
      <w:r w:rsidRPr="004B74E5">
        <w:t>tenderer</w:t>
      </w:r>
      <w:r w:rsidRPr="004B74E5">
        <w:rPr>
          <w:spacing w:val="14"/>
        </w:rPr>
        <w:t xml:space="preserve"> </w:t>
      </w:r>
      <w:r w:rsidRPr="004B74E5">
        <w:t>will</w:t>
      </w:r>
      <w:r w:rsidRPr="004B74E5">
        <w:rPr>
          <w:spacing w:val="16"/>
        </w:rPr>
        <w:t xml:space="preserve"> </w:t>
      </w:r>
      <w:r w:rsidRPr="004B74E5">
        <w:t>give</w:t>
      </w:r>
      <w:r w:rsidRPr="004B74E5">
        <w:rPr>
          <w:spacing w:val="17"/>
        </w:rPr>
        <w:t xml:space="preserve"> </w:t>
      </w:r>
      <w:r w:rsidRPr="004B74E5">
        <w:t>the</w:t>
      </w:r>
      <w:r w:rsidRPr="004B74E5">
        <w:rPr>
          <w:spacing w:val="15"/>
        </w:rPr>
        <w:t xml:space="preserve"> </w:t>
      </w:r>
      <w:r w:rsidRPr="004B74E5">
        <w:t>complete</w:t>
      </w:r>
      <w:r w:rsidRPr="004B74E5">
        <w:rPr>
          <w:spacing w:val="15"/>
        </w:rPr>
        <w:t xml:space="preserve"> </w:t>
      </w:r>
      <w:r w:rsidRPr="004B74E5">
        <w:t>postal</w:t>
      </w:r>
      <w:r w:rsidRPr="004B74E5">
        <w:rPr>
          <w:spacing w:val="16"/>
        </w:rPr>
        <w:t xml:space="preserve"> </w:t>
      </w:r>
      <w:r w:rsidRPr="004B74E5">
        <w:t>address</w:t>
      </w:r>
      <w:r w:rsidRPr="004B74E5">
        <w:rPr>
          <w:spacing w:val="16"/>
        </w:rPr>
        <w:t xml:space="preserve"> </w:t>
      </w:r>
      <w:r w:rsidRPr="004B74E5">
        <w:t>of</w:t>
      </w:r>
      <w:r w:rsidRPr="004B74E5">
        <w:rPr>
          <w:spacing w:val="14"/>
        </w:rPr>
        <w:t xml:space="preserve"> </w:t>
      </w:r>
      <w:r w:rsidRPr="004B74E5">
        <w:t>the</w:t>
      </w:r>
      <w:r w:rsidRPr="004B74E5">
        <w:rPr>
          <w:spacing w:val="15"/>
        </w:rPr>
        <w:t xml:space="preserve"> </w:t>
      </w:r>
      <w:r w:rsidRPr="004B74E5">
        <w:t>authority</w:t>
      </w:r>
      <w:r w:rsidRPr="004B74E5">
        <w:rPr>
          <w:spacing w:val="13"/>
        </w:rPr>
        <w:t xml:space="preserve"> </w:t>
      </w:r>
      <w:r w:rsidRPr="004B74E5">
        <w:t xml:space="preserve">having </w:t>
      </w:r>
      <w:r w:rsidRPr="004B74E5">
        <w:rPr>
          <w:spacing w:val="-57"/>
        </w:rPr>
        <w:t xml:space="preserve">     </w:t>
      </w:r>
      <w:r w:rsidRPr="004B74E5">
        <w:t>jurisdiction</w:t>
      </w:r>
      <w:r w:rsidRPr="004B74E5">
        <w:rPr>
          <w:spacing w:val="-1"/>
        </w:rPr>
        <w:t xml:space="preserve"> </w:t>
      </w:r>
      <w:r w:rsidRPr="004B74E5">
        <w:t>over their works in respect of GST. The</w:t>
      </w:r>
      <w:r w:rsidRPr="004B74E5">
        <w:rPr>
          <w:spacing w:val="31"/>
        </w:rPr>
        <w:t xml:space="preserve"> </w:t>
      </w:r>
      <w:r w:rsidRPr="004B74E5">
        <w:t>tender</w:t>
      </w:r>
      <w:r w:rsidRPr="004B74E5">
        <w:rPr>
          <w:spacing w:val="31"/>
        </w:rPr>
        <w:t xml:space="preserve"> </w:t>
      </w:r>
      <w:r w:rsidRPr="004B74E5">
        <w:t>submitted</w:t>
      </w:r>
      <w:r w:rsidRPr="004B74E5">
        <w:rPr>
          <w:spacing w:val="31"/>
        </w:rPr>
        <w:t xml:space="preserve"> </w:t>
      </w:r>
      <w:r w:rsidRPr="004B74E5">
        <w:t>without</w:t>
      </w:r>
      <w:r w:rsidRPr="004B74E5">
        <w:rPr>
          <w:spacing w:val="33"/>
        </w:rPr>
        <w:t xml:space="preserve"> </w:t>
      </w:r>
      <w:r w:rsidRPr="004B74E5">
        <w:t>said</w:t>
      </w:r>
      <w:r w:rsidRPr="004B74E5">
        <w:rPr>
          <w:spacing w:val="33"/>
        </w:rPr>
        <w:t xml:space="preserve"> </w:t>
      </w:r>
      <w:r w:rsidRPr="004B74E5">
        <w:t>break-up</w:t>
      </w:r>
      <w:r w:rsidRPr="004B74E5">
        <w:rPr>
          <w:spacing w:val="34"/>
        </w:rPr>
        <w:t xml:space="preserve"> </w:t>
      </w:r>
      <w:r w:rsidRPr="004B74E5">
        <w:t>of</w:t>
      </w:r>
      <w:r w:rsidRPr="004B74E5">
        <w:rPr>
          <w:spacing w:val="31"/>
        </w:rPr>
        <w:t xml:space="preserve"> </w:t>
      </w:r>
      <w:r w:rsidRPr="004B74E5">
        <w:t>rates,</w:t>
      </w:r>
      <w:r w:rsidRPr="004B74E5">
        <w:rPr>
          <w:spacing w:val="32"/>
        </w:rPr>
        <w:t xml:space="preserve"> </w:t>
      </w:r>
      <w:r w:rsidRPr="004B74E5">
        <w:t>and</w:t>
      </w:r>
      <w:r w:rsidRPr="004B74E5">
        <w:rPr>
          <w:spacing w:val="32"/>
        </w:rPr>
        <w:t xml:space="preserve"> </w:t>
      </w:r>
      <w:r w:rsidRPr="004B74E5">
        <w:t>information</w:t>
      </w:r>
      <w:r w:rsidRPr="004B74E5">
        <w:rPr>
          <w:spacing w:val="35"/>
        </w:rPr>
        <w:t xml:space="preserve"> </w:t>
      </w:r>
      <w:r w:rsidRPr="004B74E5">
        <w:t>Indicated</w:t>
      </w:r>
      <w:r w:rsidRPr="004B74E5">
        <w:rPr>
          <w:spacing w:val="-57"/>
        </w:rPr>
        <w:t xml:space="preserve"> </w:t>
      </w:r>
      <w:r w:rsidRPr="004B74E5">
        <w:t>above,</w:t>
      </w:r>
      <w:r w:rsidRPr="004B74E5">
        <w:rPr>
          <w:spacing w:val="-1"/>
        </w:rPr>
        <w:t xml:space="preserve"> </w:t>
      </w:r>
      <w:r w:rsidRPr="004B74E5">
        <w:t xml:space="preserve">shall not be considered. </w:t>
      </w:r>
    </w:p>
    <w:p w:rsidR="000140E7" w:rsidRPr="004B74E5" w:rsidRDefault="000140E7" w:rsidP="000140E7">
      <w:pPr>
        <w:pStyle w:val="ListParagraph"/>
        <w:numPr>
          <w:ilvl w:val="0"/>
          <w:numId w:val="1"/>
        </w:numPr>
        <w:tabs>
          <w:tab w:val="left" w:pos="2372"/>
        </w:tabs>
        <w:spacing w:before="87"/>
        <w:ind w:right="933" w:hanging="672"/>
      </w:pPr>
      <w:r w:rsidRPr="004B74E5">
        <w:t>The</w:t>
      </w:r>
      <w:r w:rsidRPr="004B74E5">
        <w:rPr>
          <w:spacing w:val="1"/>
        </w:rPr>
        <w:t xml:space="preserve"> </w:t>
      </w:r>
      <w:r w:rsidRPr="004B74E5">
        <w:t>tenderer</w:t>
      </w:r>
      <w:r w:rsidRPr="004B74E5">
        <w:rPr>
          <w:spacing w:val="1"/>
        </w:rPr>
        <w:t xml:space="preserve"> </w:t>
      </w:r>
      <w:r w:rsidRPr="004B74E5">
        <w:t>will</w:t>
      </w:r>
      <w:r w:rsidRPr="004B74E5">
        <w:rPr>
          <w:spacing w:val="1"/>
        </w:rPr>
        <w:t xml:space="preserve"> </w:t>
      </w:r>
      <w:r w:rsidRPr="004B74E5">
        <w:t>give</w:t>
      </w:r>
      <w:r w:rsidRPr="004B74E5">
        <w:rPr>
          <w:spacing w:val="1"/>
        </w:rPr>
        <w:t xml:space="preserve"> </w:t>
      </w:r>
      <w:r w:rsidRPr="004B74E5">
        <w:t>the</w:t>
      </w:r>
      <w:r w:rsidRPr="004B74E5">
        <w:rPr>
          <w:spacing w:val="1"/>
        </w:rPr>
        <w:t xml:space="preserve"> </w:t>
      </w:r>
      <w:r w:rsidRPr="004B74E5">
        <w:t>complete</w:t>
      </w:r>
      <w:r w:rsidRPr="004B74E5">
        <w:rPr>
          <w:spacing w:val="1"/>
        </w:rPr>
        <w:t xml:space="preserve"> </w:t>
      </w:r>
      <w:r w:rsidRPr="004B74E5">
        <w:t>postal</w:t>
      </w:r>
      <w:r w:rsidRPr="004B74E5">
        <w:rPr>
          <w:spacing w:val="1"/>
        </w:rPr>
        <w:t xml:space="preserve"> </w:t>
      </w:r>
      <w:r w:rsidRPr="004B74E5">
        <w:t>address</w:t>
      </w:r>
      <w:r w:rsidRPr="004B74E5">
        <w:rPr>
          <w:spacing w:val="1"/>
        </w:rPr>
        <w:t xml:space="preserve"> </w:t>
      </w:r>
      <w:r w:rsidRPr="004B74E5">
        <w:t>of</w:t>
      </w:r>
      <w:r w:rsidRPr="004B74E5">
        <w:rPr>
          <w:spacing w:val="1"/>
        </w:rPr>
        <w:t xml:space="preserve"> </w:t>
      </w:r>
      <w:r w:rsidRPr="004B74E5">
        <w:t>the</w:t>
      </w:r>
      <w:r w:rsidRPr="004B74E5">
        <w:rPr>
          <w:spacing w:val="1"/>
        </w:rPr>
        <w:t xml:space="preserve"> </w:t>
      </w:r>
      <w:r w:rsidRPr="004B74E5">
        <w:t>authority</w:t>
      </w:r>
      <w:r w:rsidRPr="004B74E5">
        <w:rPr>
          <w:spacing w:val="1"/>
        </w:rPr>
        <w:t xml:space="preserve"> </w:t>
      </w:r>
      <w:r w:rsidRPr="004B74E5">
        <w:t>having</w:t>
      </w:r>
      <w:r w:rsidRPr="004B74E5">
        <w:rPr>
          <w:spacing w:val="1"/>
        </w:rPr>
        <w:t xml:space="preserve"> </w:t>
      </w:r>
      <w:r w:rsidRPr="004B74E5">
        <w:t>jurisdiction over their works in respect of GST. The tender submitted without said</w:t>
      </w:r>
      <w:r w:rsidRPr="004B74E5">
        <w:rPr>
          <w:spacing w:val="-57"/>
        </w:rPr>
        <w:t xml:space="preserve"> </w:t>
      </w:r>
      <w:r w:rsidRPr="004B74E5">
        <w:t>break-up of rates, and information indicated above shall not be considered and</w:t>
      </w:r>
      <w:r w:rsidRPr="004B74E5">
        <w:rPr>
          <w:spacing w:val="1"/>
        </w:rPr>
        <w:t xml:space="preserve"> </w:t>
      </w:r>
      <w:r w:rsidRPr="004B74E5">
        <w:t>shall</w:t>
      </w:r>
      <w:r w:rsidRPr="004B74E5">
        <w:rPr>
          <w:spacing w:val="-1"/>
        </w:rPr>
        <w:t xml:space="preserve"> </w:t>
      </w:r>
      <w:r w:rsidRPr="004B74E5">
        <w:t>be</w:t>
      </w:r>
      <w:r w:rsidRPr="004B74E5">
        <w:rPr>
          <w:spacing w:val="-1"/>
        </w:rPr>
        <w:t xml:space="preserve"> </w:t>
      </w:r>
      <w:r w:rsidRPr="004B74E5">
        <w:t>rejected.</w:t>
      </w:r>
    </w:p>
    <w:p w:rsidR="000140E7" w:rsidRPr="004B74E5" w:rsidRDefault="000140E7" w:rsidP="000140E7">
      <w:pPr>
        <w:pStyle w:val="Heading3"/>
        <w:spacing w:before="1"/>
        <w:ind w:left="2371" w:right="937"/>
        <w:rPr>
          <w:sz w:val="22"/>
          <w:szCs w:val="22"/>
        </w:rPr>
      </w:pPr>
      <w:r w:rsidRPr="004B74E5">
        <w:rPr>
          <w:sz w:val="22"/>
          <w:szCs w:val="22"/>
        </w:rPr>
        <w:t>“CERTIFIED</w:t>
      </w:r>
      <w:r w:rsidRPr="004B74E5">
        <w:rPr>
          <w:spacing w:val="1"/>
          <w:sz w:val="22"/>
          <w:szCs w:val="22"/>
        </w:rPr>
        <w:t xml:space="preserve"> </w:t>
      </w:r>
      <w:r w:rsidRPr="004B74E5">
        <w:rPr>
          <w:sz w:val="22"/>
          <w:szCs w:val="22"/>
        </w:rPr>
        <w:t>THAT</w:t>
      </w:r>
      <w:r w:rsidRPr="004B74E5">
        <w:rPr>
          <w:spacing w:val="1"/>
          <w:sz w:val="22"/>
          <w:szCs w:val="22"/>
        </w:rPr>
        <w:t xml:space="preserve"> </w:t>
      </w:r>
      <w:r w:rsidRPr="004B74E5">
        <w:rPr>
          <w:sz w:val="22"/>
          <w:szCs w:val="22"/>
        </w:rPr>
        <w:t>I/WE</w:t>
      </w:r>
      <w:r w:rsidRPr="004B74E5">
        <w:rPr>
          <w:spacing w:val="1"/>
          <w:sz w:val="22"/>
          <w:szCs w:val="22"/>
        </w:rPr>
        <w:t xml:space="preserve"> </w:t>
      </w:r>
      <w:r w:rsidRPr="004B74E5">
        <w:rPr>
          <w:sz w:val="22"/>
          <w:szCs w:val="22"/>
        </w:rPr>
        <w:t>HAVE</w:t>
      </w:r>
      <w:r w:rsidRPr="004B74E5">
        <w:rPr>
          <w:spacing w:val="1"/>
          <w:sz w:val="22"/>
          <w:szCs w:val="22"/>
        </w:rPr>
        <w:t xml:space="preserve"> </w:t>
      </w:r>
      <w:r w:rsidRPr="004B74E5">
        <w:rPr>
          <w:sz w:val="22"/>
          <w:szCs w:val="22"/>
        </w:rPr>
        <w:t>READ</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CONDITIONS</w:t>
      </w:r>
      <w:r w:rsidRPr="004B74E5">
        <w:rPr>
          <w:spacing w:val="1"/>
          <w:sz w:val="22"/>
          <w:szCs w:val="22"/>
        </w:rPr>
        <w:t xml:space="preserve"> </w:t>
      </w:r>
      <w:r w:rsidRPr="004B74E5">
        <w:rPr>
          <w:sz w:val="22"/>
          <w:szCs w:val="22"/>
        </w:rPr>
        <w:t>CAREFULLY AND UNDERTAKE TO ABIDE BY THEM FAITHFULLY,</w:t>
      </w:r>
      <w:r w:rsidRPr="004B74E5">
        <w:rPr>
          <w:spacing w:val="1"/>
          <w:sz w:val="22"/>
          <w:szCs w:val="22"/>
        </w:rPr>
        <w:t xml:space="preserve"> </w:t>
      </w:r>
      <w:r w:rsidRPr="004B74E5">
        <w:rPr>
          <w:sz w:val="22"/>
          <w:szCs w:val="22"/>
        </w:rPr>
        <w:t>FURTHER CERTIFIED THAT I/WE WILL COMPLETE THE WORK TO</w:t>
      </w:r>
      <w:r w:rsidRPr="004B74E5">
        <w:rPr>
          <w:spacing w:val="-57"/>
          <w:sz w:val="22"/>
          <w:szCs w:val="22"/>
        </w:rPr>
        <w:t xml:space="preserve"> </w:t>
      </w:r>
      <w:r w:rsidRPr="004B74E5">
        <w:rPr>
          <w:sz w:val="22"/>
          <w:szCs w:val="22"/>
        </w:rPr>
        <w:t>BE</w:t>
      </w:r>
      <w:r w:rsidRPr="004B74E5">
        <w:rPr>
          <w:spacing w:val="-2"/>
          <w:sz w:val="22"/>
          <w:szCs w:val="22"/>
        </w:rPr>
        <w:t xml:space="preserve"> </w:t>
      </w:r>
      <w:r w:rsidRPr="004B74E5">
        <w:rPr>
          <w:sz w:val="22"/>
          <w:szCs w:val="22"/>
        </w:rPr>
        <w:t>ALLOTTED</w:t>
      </w:r>
      <w:r w:rsidRPr="004B74E5">
        <w:rPr>
          <w:spacing w:val="-3"/>
          <w:sz w:val="22"/>
          <w:szCs w:val="22"/>
        </w:rPr>
        <w:t xml:space="preserve"> </w:t>
      </w:r>
      <w:r w:rsidRPr="004B74E5">
        <w:rPr>
          <w:sz w:val="22"/>
          <w:szCs w:val="22"/>
        </w:rPr>
        <w:t>TO</w:t>
      </w:r>
      <w:r w:rsidRPr="004B74E5">
        <w:rPr>
          <w:spacing w:val="-1"/>
          <w:sz w:val="22"/>
          <w:szCs w:val="22"/>
        </w:rPr>
        <w:t xml:space="preserve"> </w:t>
      </w:r>
      <w:r w:rsidRPr="004B74E5">
        <w:rPr>
          <w:sz w:val="22"/>
          <w:szCs w:val="22"/>
        </w:rPr>
        <w:t>ME/US</w:t>
      </w:r>
      <w:r w:rsidRPr="004B74E5">
        <w:rPr>
          <w:spacing w:val="-2"/>
          <w:sz w:val="22"/>
          <w:szCs w:val="22"/>
        </w:rPr>
        <w:t xml:space="preserve"> </w:t>
      </w:r>
      <w:r w:rsidRPr="004B74E5">
        <w:rPr>
          <w:sz w:val="22"/>
          <w:szCs w:val="22"/>
        </w:rPr>
        <w:t>WITHIN</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STIPULATED</w:t>
      </w:r>
      <w:r w:rsidRPr="004B74E5">
        <w:rPr>
          <w:spacing w:val="-1"/>
          <w:sz w:val="22"/>
          <w:szCs w:val="22"/>
        </w:rPr>
        <w:t xml:space="preserve"> </w:t>
      </w:r>
      <w:r w:rsidRPr="004B74E5">
        <w:rPr>
          <w:sz w:val="22"/>
          <w:szCs w:val="22"/>
        </w:rPr>
        <w:t>PERIOD”.</w:t>
      </w:r>
    </w:p>
    <w:p w:rsidR="000140E7" w:rsidRPr="004B74E5" w:rsidRDefault="000140E7" w:rsidP="000140E7">
      <w:pPr>
        <w:pStyle w:val="BodyText"/>
        <w:ind w:left="6480" w:right="2681"/>
        <w:rPr>
          <w:sz w:val="22"/>
          <w:szCs w:val="22"/>
        </w:rPr>
      </w:pPr>
      <w:proofErr w:type="gramStart"/>
      <w:r w:rsidRPr="004B74E5">
        <w:rPr>
          <w:sz w:val="22"/>
          <w:szCs w:val="22"/>
        </w:rPr>
        <w:t>Signature of authorized person</w:t>
      </w:r>
      <w:r w:rsidRPr="004B74E5">
        <w:rPr>
          <w:spacing w:val="-57"/>
          <w:sz w:val="22"/>
          <w:szCs w:val="22"/>
        </w:rPr>
        <w:t xml:space="preserve"> </w:t>
      </w:r>
      <w:r w:rsidRPr="004B74E5">
        <w:rPr>
          <w:sz w:val="22"/>
          <w:szCs w:val="22"/>
        </w:rPr>
        <w:t>On</w:t>
      </w:r>
      <w:r w:rsidRPr="004B74E5">
        <w:rPr>
          <w:spacing w:val="-1"/>
          <w:sz w:val="22"/>
          <w:szCs w:val="22"/>
        </w:rPr>
        <w:t xml:space="preserve"> </w:t>
      </w:r>
      <w:r w:rsidRPr="004B74E5">
        <w:rPr>
          <w:sz w:val="22"/>
          <w:szCs w:val="22"/>
        </w:rPr>
        <w:t>behalf</w:t>
      </w:r>
      <w:r w:rsidRPr="004B74E5">
        <w:rPr>
          <w:spacing w:val="-1"/>
          <w:sz w:val="22"/>
          <w:szCs w:val="22"/>
        </w:rPr>
        <w:t xml:space="preserve"> </w:t>
      </w:r>
      <w:r w:rsidRPr="004B74E5">
        <w:rPr>
          <w:sz w:val="22"/>
          <w:szCs w:val="22"/>
        </w:rPr>
        <w:t>of</w:t>
      </w:r>
      <w:r w:rsidRPr="004B74E5">
        <w:rPr>
          <w:spacing w:val="-2"/>
          <w:sz w:val="22"/>
          <w:szCs w:val="22"/>
        </w:rPr>
        <w:t xml:space="preserve"> </w:t>
      </w:r>
      <w:r w:rsidRPr="004B74E5">
        <w:rPr>
          <w:sz w:val="22"/>
          <w:szCs w:val="22"/>
        </w:rPr>
        <w:t>the</w:t>
      </w:r>
      <w:r w:rsidRPr="004B74E5">
        <w:rPr>
          <w:spacing w:val="-2"/>
          <w:sz w:val="22"/>
          <w:szCs w:val="22"/>
        </w:rPr>
        <w:t xml:space="preserve"> </w:t>
      </w:r>
      <w:r w:rsidRPr="004B74E5">
        <w:rPr>
          <w:sz w:val="22"/>
          <w:szCs w:val="22"/>
        </w:rPr>
        <w:t>tenderer</w:t>
      </w:r>
      <w:r w:rsidRPr="004B74E5">
        <w:rPr>
          <w:spacing w:val="1"/>
          <w:sz w:val="22"/>
          <w:szCs w:val="22"/>
        </w:rPr>
        <w:t xml:space="preserve"> </w:t>
      </w:r>
      <w:r w:rsidRPr="004B74E5">
        <w:rPr>
          <w:sz w:val="22"/>
          <w:szCs w:val="22"/>
        </w:rPr>
        <w:t>firm.</w:t>
      </w:r>
      <w:proofErr w:type="gramEnd"/>
    </w:p>
    <w:p w:rsidR="000140E7" w:rsidRPr="004B74E5" w:rsidRDefault="000140E7" w:rsidP="000140E7">
      <w:pPr>
        <w:sectPr w:rsidR="000140E7" w:rsidRPr="004B74E5" w:rsidSect="00E21C5F">
          <w:headerReference w:type="default" r:id="rId22"/>
          <w:pgSz w:w="11907" w:h="16840" w:code="9"/>
          <w:pgMar w:top="1021" w:right="510" w:bottom="567" w:left="510" w:header="720" w:footer="0" w:gutter="0"/>
          <w:cols w:space="720"/>
        </w:sectPr>
      </w:pPr>
    </w:p>
    <w:p w:rsidR="00AF70EB" w:rsidRPr="004B74E5" w:rsidRDefault="00AF70EB" w:rsidP="000140E7"/>
    <w:p w:rsidR="00B6386F" w:rsidRPr="004B74E5" w:rsidRDefault="00B6386F" w:rsidP="000140E7">
      <w:pPr>
        <w:pStyle w:val="BodyText"/>
        <w:spacing w:before="80"/>
        <w:ind w:right="932"/>
        <w:jc w:val="both"/>
        <w:rPr>
          <w:sz w:val="22"/>
          <w:szCs w:val="22"/>
        </w:rPr>
      </w:pPr>
    </w:p>
    <w:p w:rsidR="00B6386F" w:rsidRPr="004B74E5" w:rsidRDefault="008E13AA" w:rsidP="000140E7">
      <w:pPr>
        <w:pStyle w:val="Heading3"/>
        <w:tabs>
          <w:tab w:val="right" w:pos="9953"/>
        </w:tabs>
        <w:spacing w:before="76"/>
        <w:ind w:left="709" w:right="934"/>
        <w:rPr>
          <w:sz w:val="22"/>
          <w:szCs w:val="22"/>
        </w:rPr>
      </w:pPr>
      <w:proofErr w:type="gramStart"/>
      <w:r w:rsidRPr="004B74E5">
        <w:rPr>
          <w:sz w:val="22"/>
          <w:szCs w:val="22"/>
        </w:rPr>
        <w:t>SPECIFICATIONS</w:t>
      </w:r>
      <w:r w:rsidRPr="004B74E5">
        <w:rPr>
          <w:spacing w:val="1"/>
          <w:sz w:val="22"/>
          <w:szCs w:val="22"/>
        </w:rPr>
        <w:t xml:space="preserve"> </w:t>
      </w:r>
      <w:r w:rsidRPr="004B74E5">
        <w:rPr>
          <w:sz w:val="22"/>
          <w:szCs w:val="22"/>
        </w:rPr>
        <w:t>OF</w:t>
      </w:r>
      <w:r w:rsidRPr="004B74E5">
        <w:rPr>
          <w:spacing w:val="1"/>
          <w:sz w:val="22"/>
          <w:szCs w:val="22"/>
        </w:rPr>
        <w:t xml:space="preserve"> </w:t>
      </w:r>
      <w:r w:rsidRPr="004B74E5">
        <w:rPr>
          <w:sz w:val="22"/>
          <w:szCs w:val="22"/>
        </w:rPr>
        <w:t>DIARY,</w:t>
      </w:r>
      <w:r w:rsidRPr="004B74E5">
        <w:rPr>
          <w:spacing w:val="61"/>
          <w:sz w:val="22"/>
          <w:szCs w:val="22"/>
        </w:rPr>
        <w:t xml:space="preserve"> </w:t>
      </w:r>
      <w:r w:rsidRPr="004B74E5">
        <w:rPr>
          <w:sz w:val="22"/>
          <w:szCs w:val="22"/>
        </w:rPr>
        <w:t>WALL</w:t>
      </w:r>
      <w:r w:rsidRPr="004B74E5">
        <w:rPr>
          <w:spacing w:val="1"/>
          <w:sz w:val="22"/>
          <w:szCs w:val="22"/>
        </w:rPr>
        <w:t xml:space="preserve"> </w:t>
      </w:r>
      <w:r w:rsidRPr="004B74E5">
        <w:rPr>
          <w:sz w:val="22"/>
          <w:szCs w:val="22"/>
        </w:rPr>
        <w:t>CALENDARS</w:t>
      </w:r>
      <w:r w:rsidR="00175F0E" w:rsidRPr="004B74E5">
        <w:rPr>
          <w:sz w:val="22"/>
          <w:szCs w:val="22"/>
        </w:rPr>
        <w:t xml:space="preserve"> &amp; TABLE CALENDAR</w:t>
      </w:r>
      <w:r w:rsidRPr="004B74E5">
        <w:rPr>
          <w:sz w:val="22"/>
          <w:szCs w:val="22"/>
        </w:rPr>
        <w:t>.</w:t>
      </w:r>
      <w:proofErr w:type="gramEnd"/>
      <w:r w:rsidR="00AF70EB" w:rsidRPr="004B74E5">
        <w:rPr>
          <w:sz w:val="22"/>
          <w:szCs w:val="22"/>
        </w:rPr>
        <w:tab/>
      </w:r>
    </w:p>
    <w:p w:rsidR="00AF70EB" w:rsidRPr="004B74E5" w:rsidRDefault="00AF70EB" w:rsidP="000140E7">
      <w:pPr>
        <w:pStyle w:val="Heading3"/>
        <w:tabs>
          <w:tab w:val="right" w:pos="9953"/>
        </w:tabs>
        <w:spacing w:before="76"/>
        <w:ind w:left="709" w:right="934"/>
        <w:rPr>
          <w:sz w:val="22"/>
          <w:szCs w:val="22"/>
        </w:rPr>
      </w:pPr>
    </w:p>
    <w:tbl>
      <w:tblPr>
        <w:tblStyle w:val="TableGrid"/>
        <w:tblW w:w="0" w:type="auto"/>
        <w:tblInd w:w="709" w:type="dxa"/>
        <w:tblLook w:val="04A0" w:firstRow="1" w:lastRow="0" w:firstColumn="1" w:lastColumn="0" w:noHBand="0" w:noVBand="1"/>
      </w:tblPr>
      <w:tblGrid>
        <w:gridCol w:w="2397"/>
        <w:gridCol w:w="5594"/>
        <w:gridCol w:w="1671"/>
      </w:tblGrid>
      <w:tr w:rsidR="00AF70EB" w:rsidRPr="004B74E5" w:rsidTr="00D837C4">
        <w:tc>
          <w:tcPr>
            <w:tcW w:w="2397" w:type="dxa"/>
          </w:tcPr>
          <w:p w:rsidR="00AF70EB" w:rsidRPr="004B74E5" w:rsidRDefault="00AF70EB" w:rsidP="000140E7">
            <w:pPr>
              <w:pStyle w:val="Heading3"/>
              <w:tabs>
                <w:tab w:val="right" w:pos="9953"/>
              </w:tabs>
              <w:spacing w:before="76" w:line="360" w:lineRule="auto"/>
              <w:ind w:left="0" w:right="934"/>
              <w:outlineLvl w:val="2"/>
              <w:rPr>
                <w:sz w:val="22"/>
                <w:szCs w:val="22"/>
              </w:rPr>
            </w:pPr>
            <w:r w:rsidRPr="004B74E5">
              <w:rPr>
                <w:sz w:val="22"/>
                <w:szCs w:val="22"/>
              </w:rPr>
              <w:t>ITEM</w:t>
            </w:r>
          </w:p>
        </w:tc>
        <w:tc>
          <w:tcPr>
            <w:tcW w:w="5594" w:type="dxa"/>
          </w:tcPr>
          <w:p w:rsidR="00AF70EB" w:rsidRPr="004B74E5" w:rsidRDefault="00AF70EB" w:rsidP="000140E7">
            <w:pPr>
              <w:pStyle w:val="Heading3"/>
              <w:tabs>
                <w:tab w:val="right" w:pos="9953"/>
              </w:tabs>
              <w:spacing w:before="76" w:line="360" w:lineRule="auto"/>
              <w:ind w:left="0" w:right="934"/>
              <w:outlineLvl w:val="2"/>
              <w:rPr>
                <w:sz w:val="22"/>
                <w:szCs w:val="22"/>
              </w:rPr>
            </w:pPr>
            <w:r w:rsidRPr="004B74E5">
              <w:rPr>
                <w:sz w:val="22"/>
                <w:szCs w:val="22"/>
              </w:rPr>
              <w:t>SPECIFICATION</w:t>
            </w:r>
          </w:p>
        </w:tc>
        <w:tc>
          <w:tcPr>
            <w:tcW w:w="1671" w:type="dxa"/>
          </w:tcPr>
          <w:p w:rsidR="00AF70EB" w:rsidRPr="004B74E5" w:rsidRDefault="00AF70EB" w:rsidP="000140E7">
            <w:pPr>
              <w:pStyle w:val="Heading3"/>
              <w:tabs>
                <w:tab w:val="right" w:pos="9953"/>
              </w:tabs>
              <w:spacing w:before="76"/>
              <w:ind w:left="0" w:right="934"/>
              <w:outlineLvl w:val="2"/>
              <w:rPr>
                <w:sz w:val="22"/>
                <w:szCs w:val="22"/>
              </w:rPr>
            </w:pPr>
            <w:r w:rsidRPr="004B74E5">
              <w:rPr>
                <w:sz w:val="22"/>
                <w:szCs w:val="22"/>
              </w:rPr>
              <w:t>QTY</w:t>
            </w:r>
          </w:p>
        </w:tc>
      </w:tr>
      <w:tr w:rsidR="00AF70EB" w:rsidRPr="004B74E5" w:rsidTr="00D837C4">
        <w:tc>
          <w:tcPr>
            <w:tcW w:w="2397" w:type="dxa"/>
          </w:tcPr>
          <w:p w:rsidR="00AF70EB" w:rsidRPr="004B74E5" w:rsidRDefault="00AF70EB" w:rsidP="000140E7">
            <w:pPr>
              <w:pStyle w:val="Heading3"/>
              <w:tabs>
                <w:tab w:val="right" w:pos="9953"/>
              </w:tabs>
              <w:spacing w:before="76" w:line="360" w:lineRule="auto"/>
              <w:ind w:left="0" w:right="934"/>
              <w:outlineLvl w:val="2"/>
              <w:rPr>
                <w:sz w:val="22"/>
                <w:szCs w:val="22"/>
              </w:rPr>
            </w:pPr>
            <w:r w:rsidRPr="004B74E5">
              <w:rPr>
                <w:sz w:val="22"/>
                <w:szCs w:val="22"/>
              </w:rPr>
              <w:t>DIARY</w:t>
            </w:r>
          </w:p>
        </w:tc>
        <w:tc>
          <w:tcPr>
            <w:tcW w:w="5594" w:type="dxa"/>
          </w:tcPr>
          <w:p w:rsidR="00AF70EB" w:rsidRPr="004B74E5" w:rsidRDefault="00AF70EB" w:rsidP="000140E7">
            <w:pPr>
              <w:spacing w:line="360" w:lineRule="auto"/>
              <w:jc w:val="both"/>
              <w:rPr>
                <w:rFonts w:ascii="Arial" w:hAnsi="Arial" w:cs="Arial"/>
              </w:rPr>
            </w:pPr>
            <w:r w:rsidRPr="004B74E5">
              <w:rPr>
                <w:rFonts w:ascii="Arial" w:hAnsi="Arial" w:cs="Arial"/>
              </w:rPr>
              <w:t xml:space="preserve">5.5”x8.5”, 75 GSM with sun shine paper with 184 sheets. 26 </w:t>
            </w:r>
            <w:proofErr w:type="spellStart"/>
            <w:r w:rsidRPr="004B74E5">
              <w:rPr>
                <w:rFonts w:ascii="Arial" w:hAnsi="Arial" w:cs="Arial"/>
              </w:rPr>
              <w:t>multi colour</w:t>
            </w:r>
            <w:proofErr w:type="spellEnd"/>
            <w:r w:rsidRPr="004B74E5">
              <w:rPr>
                <w:rFonts w:ascii="Arial" w:hAnsi="Arial" w:cs="Arial"/>
              </w:rPr>
              <w:t xml:space="preserve"> papers both side with University details on art papers of 130 GSM. University’s coloured logo in every page and a motivational quote at the bottom of every page of the diary.</w:t>
            </w:r>
          </w:p>
          <w:p w:rsidR="00AF70EB" w:rsidRPr="004B74E5" w:rsidRDefault="00AF70EB" w:rsidP="000140E7">
            <w:pPr>
              <w:pStyle w:val="Heading3"/>
              <w:spacing w:before="76" w:line="360" w:lineRule="auto"/>
              <w:ind w:left="0" w:right="-48"/>
              <w:outlineLvl w:val="2"/>
              <w:rPr>
                <w:b w:val="0"/>
                <w:sz w:val="22"/>
                <w:szCs w:val="22"/>
              </w:rPr>
            </w:pPr>
            <w:r w:rsidRPr="004B74E5">
              <w:rPr>
                <w:rFonts w:ascii="Arial" w:hAnsi="Arial" w:cs="Arial"/>
                <w:b w:val="0"/>
                <w:sz w:val="22"/>
                <w:szCs w:val="22"/>
              </w:rPr>
              <w:t xml:space="preserve">Cover page will be printed in </w:t>
            </w:r>
            <w:proofErr w:type="spellStart"/>
            <w:r w:rsidRPr="004B74E5">
              <w:rPr>
                <w:rFonts w:ascii="Arial" w:hAnsi="Arial" w:cs="Arial"/>
                <w:b w:val="0"/>
                <w:sz w:val="22"/>
                <w:szCs w:val="22"/>
              </w:rPr>
              <w:t>multi colour</w:t>
            </w:r>
            <w:proofErr w:type="spellEnd"/>
            <w:r w:rsidRPr="004B74E5">
              <w:rPr>
                <w:rFonts w:ascii="Arial" w:hAnsi="Arial" w:cs="Arial"/>
                <w:b w:val="0"/>
                <w:sz w:val="22"/>
                <w:szCs w:val="22"/>
              </w:rPr>
              <w:t xml:space="preserve"> on 130 GSM with VU coating</w:t>
            </w:r>
          </w:p>
        </w:tc>
        <w:tc>
          <w:tcPr>
            <w:tcW w:w="1671" w:type="dxa"/>
          </w:tcPr>
          <w:p w:rsidR="00D837C4" w:rsidRPr="004B74E5" w:rsidRDefault="00D837C4" w:rsidP="000140E7">
            <w:pPr>
              <w:pStyle w:val="Heading3"/>
              <w:tabs>
                <w:tab w:val="right" w:pos="9953"/>
              </w:tabs>
              <w:spacing w:before="76"/>
              <w:ind w:left="0" w:right="-51"/>
              <w:outlineLvl w:val="2"/>
              <w:rPr>
                <w:b w:val="0"/>
                <w:sz w:val="22"/>
                <w:szCs w:val="22"/>
              </w:rPr>
            </w:pPr>
            <w:proofErr w:type="gramStart"/>
            <w:r w:rsidRPr="004B74E5">
              <w:rPr>
                <w:b w:val="0"/>
                <w:sz w:val="22"/>
                <w:szCs w:val="22"/>
              </w:rPr>
              <w:t>1,000</w:t>
            </w:r>
            <w:r w:rsidRPr="004B74E5">
              <w:rPr>
                <w:b w:val="0"/>
                <w:spacing w:val="22"/>
                <w:sz w:val="22"/>
                <w:szCs w:val="22"/>
              </w:rPr>
              <w:t xml:space="preserve"> n</w:t>
            </w:r>
            <w:r w:rsidRPr="004B74E5">
              <w:rPr>
                <w:b w:val="0"/>
                <w:sz w:val="22"/>
                <w:szCs w:val="22"/>
              </w:rPr>
              <w:t>os.</w:t>
            </w:r>
            <w:proofErr w:type="gramEnd"/>
          </w:p>
          <w:p w:rsidR="00AF70EB" w:rsidRPr="004B74E5" w:rsidRDefault="00AF70EB" w:rsidP="000140E7">
            <w:pPr>
              <w:ind w:firstLine="720"/>
            </w:pPr>
          </w:p>
        </w:tc>
      </w:tr>
      <w:tr w:rsidR="00D837C4" w:rsidRPr="004B74E5" w:rsidTr="00D837C4">
        <w:tc>
          <w:tcPr>
            <w:tcW w:w="2397" w:type="dxa"/>
          </w:tcPr>
          <w:p w:rsidR="00D837C4" w:rsidRPr="004B74E5" w:rsidRDefault="00D837C4" w:rsidP="000140E7">
            <w:pPr>
              <w:pStyle w:val="Heading3"/>
              <w:tabs>
                <w:tab w:val="right" w:pos="9953"/>
              </w:tabs>
              <w:spacing w:before="76" w:line="360" w:lineRule="auto"/>
              <w:ind w:left="0" w:right="55"/>
              <w:outlineLvl w:val="2"/>
              <w:rPr>
                <w:sz w:val="22"/>
                <w:szCs w:val="22"/>
              </w:rPr>
            </w:pPr>
            <w:r w:rsidRPr="004B74E5">
              <w:rPr>
                <w:sz w:val="22"/>
                <w:szCs w:val="22"/>
              </w:rPr>
              <w:t>WALL</w:t>
            </w:r>
            <w:r w:rsidRPr="004B74E5">
              <w:rPr>
                <w:spacing w:val="-1"/>
                <w:sz w:val="22"/>
                <w:szCs w:val="22"/>
              </w:rPr>
              <w:t xml:space="preserve"> </w:t>
            </w:r>
            <w:r w:rsidRPr="004B74E5">
              <w:rPr>
                <w:sz w:val="22"/>
                <w:szCs w:val="22"/>
              </w:rPr>
              <w:t>CALENDAR</w:t>
            </w:r>
          </w:p>
        </w:tc>
        <w:tc>
          <w:tcPr>
            <w:tcW w:w="5594" w:type="dxa"/>
          </w:tcPr>
          <w:p w:rsidR="00D837C4" w:rsidRPr="004B74E5" w:rsidRDefault="00D837C4" w:rsidP="000140E7">
            <w:pPr>
              <w:spacing w:line="360" w:lineRule="auto"/>
              <w:jc w:val="both"/>
              <w:rPr>
                <w:rFonts w:ascii="Arial" w:hAnsi="Arial" w:cs="Arial"/>
              </w:rPr>
            </w:pPr>
            <w:r w:rsidRPr="004B74E5">
              <w:rPr>
                <w:rFonts w:ascii="Arial" w:hAnsi="Arial" w:cs="Arial"/>
              </w:rPr>
              <w:t xml:space="preserve">19”x29’ single sheet on 170 GSM art paper with </w:t>
            </w:r>
            <w:proofErr w:type="spellStart"/>
            <w:r w:rsidRPr="004B74E5">
              <w:rPr>
                <w:rFonts w:ascii="Arial" w:hAnsi="Arial" w:cs="Arial"/>
              </w:rPr>
              <w:t>Metalic</w:t>
            </w:r>
            <w:proofErr w:type="spellEnd"/>
            <w:r w:rsidRPr="004B74E5">
              <w:rPr>
                <w:rFonts w:ascii="Arial" w:hAnsi="Arial" w:cs="Arial"/>
              </w:rPr>
              <w:t xml:space="preserve"> Bar.</w:t>
            </w:r>
          </w:p>
        </w:tc>
        <w:tc>
          <w:tcPr>
            <w:tcW w:w="1671" w:type="dxa"/>
          </w:tcPr>
          <w:p w:rsidR="00D837C4" w:rsidRPr="004B74E5" w:rsidRDefault="00D837C4" w:rsidP="000140E7">
            <w:pPr>
              <w:pStyle w:val="Heading3"/>
              <w:tabs>
                <w:tab w:val="right" w:pos="9953"/>
              </w:tabs>
              <w:spacing w:before="76"/>
              <w:ind w:left="0" w:right="-51"/>
              <w:outlineLvl w:val="2"/>
              <w:rPr>
                <w:b w:val="0"/>
                <w:sz w:val="22"/>
                <w:szCs w:val="22"/>
              </w:rPr>
            </w:pPr>
            <w:proofErr w:type="gramStart"/>
            <w:r w:rsidRPr="004B74E5">
              <w:rPr>
                <w:b w:val="0"/>
                <w:sz w:val="22"/>
                <w:szCs w:val="22"/>
              </w:rPr>
              <w:t>2000 Nos.</w:t>
            </w:r>
            <w:proofErr w:type="gramEnd"/>
          </w:p>
        </w:tc>
      </w:tr>
      <w:tr w:rsidR="00873AEC" w:rsidRPr="004B74E5" w:rsidTr="00D837C4">
        <w:tc>
          <w:tcPr>
            <w:tcW w:w="2397" w:type="dxa"/>
          </w:tcPr>
          <w:p w:rsidR="00873AEC" w:rsidRPr="004B74E5" w:rsidRDefault="00873AEC" w:rsidP="000140E7">
            <w:pPr>
              <w:pStyle w:val="Heading3"/>
              <w:tabs>
                <w:tab w:val="right" w:pos="9953"/>
              </w:tabs>
              <w:spacing w:before="76" w:line="360" w:lineRule="auto"/>
              <w:ind w:left="0" w:right="55"/>
              <w:outlineLvl w:val="2"/>
              <w:rPr>
                <w:sz w:val="22"/>
                <w:szCs w:val="22"/>
              </w:rPr>
            </w:pPr>
            <w:r w:rsidRPr="004B74E5">
              <w:rPr>
                <w:sz w:val="22"/>
                <w:szCs w:val="22"/>
              </w:rPr>
              <w:t>Table Calendar</w:t>
            </w:r>
          </w:p>
        </w:tc>
        <w:tc>
          <w:tcPr>
            <w:tcW w:w="5594" w:type="dxa"/>
          </w:tcPr>
          <w:p w:rsidR="00873AEC" w:rsidRPr="004B74E5" w:rsidRDefault="00873AEC" w:rsidP="000140E7">
            <w:pPr>
              <w:spacing w:before="72" w:line="360" w:lineRule="auto"/>
              <w:ind w:right="933"/>
            </w:pPr>
            <w:r w:rsidRPr="004B74E5">
              <w:t>10.5” x 8.25” Month-wise.</w:t>
            </w:r>
          </w:p>
        </w:tc>
        <w:tc>
          <w:tcPr>
            <w:tcW w:w="1671" w:type="dxa"/>
          </w:tcPr>
          <w:p w:rsidR="00873AEC" w:rsidRPr="004B74E5" w:rsidRDefault="00873AEC" w:rsidP="000140E7">
            <w:pPr>
              <w:pStyle w:val="Heading3"/>
              <w:tabs>
                <w:tab w:val="right" w:pos="9953"/>
              </w:tabs>
              <w:spacing w:before="76"/>
              <w:ind w:left="0" w:right="-51"/>
              <w:outlineLvl w:val="2"/>
              <w:rPr>
                <w:b w:val="0"/>
                <w:sz w:val="22"/>
                <w:szCs w:val="22"/>
              </w:rPr>
            </w:pPr>
            <w:proofErr w:type="gramStart"/>
            <w:r w:rsidRPr="004B74E5">
              <w:rPr>
                <w:b w:val="0"/>
                <w:sz w:val="22"/>
                <w:szCs w:val="22"/>
              </w:rPr>
              <w:t>500 nos.</w:t>
            </w:r>
            <w:proofErr w:type="gramEnd"/>
          </w:p>
        </w:tc>
      </w:tr>
    </w:tbl>
    <w:p w:rsidR="00AF70EB" w:rsidRPr="004B74E5" w:rsidRDefault="00AF70EB" w:rsidP="000140E7">
      <w:pPr>
        <w:pStyle w:val="Heading3"/>
        <w:tabs>
          <w:tab w:val="right" w:pos="9953"/>
        </w:tabs>
        <w:spacing w:before="76"/>
        <w:ind w:left="709" w:right="934"/>
        <w:rPr>
          <w:sz w:val="22"/>
          <w:szCs w:val="22"/>
        </w:rPr>
      </w:pPr>
    </w:p>
    <w:p w:rsidR="00AF70EB" w:rsidRPr="004B74E5" w:rsidRDefault="00AF70EB" w:rsidP="000140E7">
      <w:pPr>
        <w:pStyle w:val="ListParagraph"/>
        <w:spacing w:before="90"/>
        <w:ind w:left="709" w:firstLine="0"/>
        <w:rPr>
          <w:b/>
        </w:rPr>
      </w:pPr>
    </w:p>
    <w:p w:rsidR="00B6386F" w:rsidRPr="004B74E5" w:rsidRDefault="00E21C5F" w:rsidP="000140E7">
      <w:pPr>
        <w:spacing w:before="72"/>
        <w:ind w:right="933"/>
      </w:pPr>
      <w:r w:rsidRPr="004B74E5">
        <w:tab/>
      </w:r>
      <w:r w:rsidR="008E13AA" w:rsidRPr="004B74E5">
        <w:t xml:space="preserve"> </w:t>
      </w:r>
    </w:p>
    <w:p w:rsidR="00E24771" w:rsidRPr="004B74E5" w:rsidRDefault="00E24771" w:rsidP="000140E7">
      <w:r w:rsidRPr="004B74E5">
        <w:br w:type="page"/>
      </w:r>
    </w:p>
    <w:p w:rsidR="00B6386F" w:rsidRPr="004B74E5" w:rsidRDefault="004E5D14" w:rsidP="000140E7">
      <w:pPr>
        <w:pStyle w:val="Heading2"/>
        <w:rPr>
          <w:sz w:val="22"/>
          <w:szCs w:val="22"/>
        </w:rPr>
      </w:pPr>
      <w:r>
        <w:rPr>
          <w:sz w:val="22"/>
          <w:szCs w:val="22"/>
        </w:rPr>
        <w:lastRenderedPageBreak/>
        <w:t>E</w:t>
      </w:r>
      <w:r w:rsidR="008E13AA" w:rsidRPr="004B74E5">
        <w:rPr>
          <w:sz w:val="22"/>
          <w:szCs w:val="22"/>
        </w:rPr>
        <w:t>-tender/P&amp;S/</w:t>
      </w:r>
      <w:proofErr w:type="spellStart"/>
      <w:r w:rsidR="008E13AA" w:rsidRPr="004B74E5">
        <w:rPr>
          <w:sz w:val="22"/>
          <w:szCs w:val="22"/>
        </w:rPr>
        <w:t>hr</w:t>
      </w:r>
      <w:proofErr w:type="spellEnd"/>
      <w:r w:rsidR="008E13AA" w:rsidRPr="004B74E5">
        <w:rPr>
          <w:sz w:val="22"/>
          <w:szCs w:val="22"/>
        </w:rPr>
        <w:t>/20</w:t>
      </w:r>
      <w:r w:rsidR="007529E4" w:rsidRPr="004B74E5">
        <w:rPr>
          <w:sz w:val="22"/>
          <w:szCs w:val="22"/>
        </w:rPr>
        <w:t>2</w:t>
      </w:r>
      <w:r w:rsidR="00E24771" w:rsidRPr="004B74E5">
        <w:rPr>
          <w:sz w:val="22"/>
          <w:szCs w:val="22"/>
        </w:rPr>
        <w:t>5</w:t>
      </w:r>
      <w:r w:rsidR="008E13AA" w:rsidRPr="004B74E5">
        <w:rPr>
          <w:sz w:val="22"/>
          <w:szCs w:val="22"/>
        </w:rPr>
        <w:t>/Diary</w:t>
      </w:r>
    </w:p>
    <w:p w:rsidR="00B6386F" w:rsidRPr="004B74E5" w:rsidRDefault="007529E4" w:rsidP="000140E7">
      <w:pPr>
        <w:ind w:left="1163" w:right="1171"/>
        <w:jc w:val="center"/>
        <w:rPr>
          <w:b/>
        </w:rPr>
      </w:pPr>
      <w:r w:rsidRPr="004B74E5">
        <w:rPr>
          <w:b/>
        </w:rPr>
        <w:t xml:space="preserve">Registrar, BPSMV, </w:t>
      </w:r>
      <w:proofErr w:type="spellStart"/>
      <w:r w:rsidRPr="004B74E5">
        <w:rPr>
          <w:b/>
        </w:rPr>
        <w:t>Khanpur</w:t>
      </w:r>
      <w:proofErr w:type="spellEnd"/>
      <w:r w:rsidRPr="004B74E5">
        <w:rPr>
          <w:b/>
        </w:rPr>
        <w:t xml:space="preserve"> </w:t>
      </w:r>
      <w:proofErr w:type="spellStart"/>
      <w:r w:rsidRPr="004B74E5">
        <w:rPr>
          <w:b/>
        </w:rPr>
        <w:t>Kalan</w:t>
      </w:r>
      <w:proofErr w:type="spellEnd"/>
      <w:r w:rsidRPr="004B74E5">
        <w:rPr>
          <w:b/>
        </w:rPr>
        <w:t xml:space="preserve">, </w:t>
      </w:r>
      <w:proofErr w:type="spellStart"/>
      <w:r w:rsidRPr="004B74E5">
        <w:rPr>
          <w:b/>
        </w:rPr>
        <w:t>Sonipat</w:t>
      </w:r>
      <w:proofErr w:type="spellEnd"/>
      <w:r w:rsidRPr="004B74E5">
        <w:rPr>
          <w:b/>
        </w:rPr>
        <w:t xml:space="preserve"> (Haryana)</w:t>
      </w:r>
    </w:p>
    <w:p w:rsidR="00B6386F" w:rsidRPr="004B74E5" w:rsidRDefault="00A078BC" w:rsidP="000140E7">
      <w:pPr>
        <w:spacing w:before="175"/>
        <w:ind w:left="931" w:right="934" w:firstLine="1439"/>
        <w:jc w:val="both"/>
      </w:pPr>
      <w:r w:rsidRPr="004B74E5">
        <w:t xml:space="preserve">Registrar, BPSMV, </w:t>
      </w:r>
      <w:proofErr w:type="spellStart"/>
      <w:r w:rsidRPr="004B74E5">
        <w:t>Khanpur</w:t>
      </w:r>
      <w:proofErr w:type="spellEnd"/>
      <w:r w:rsidRPr="004B74E5">
        <w:t xml:space="preserve"> </w:t>
      </w:r>
      <w:proofErr w:type="spellStart"/>
      <w:r w:rsidRPr="004B74E5">
        <w:t>Kalan</w:t>
      </w:r>
      <w:proofErr w:type="spellEnd"/>
      <w:r w:rsidRPr="004B74E5">
        <w:t xml:space="preserve">, </w:t>
      </w:r>
      <w:proofErr w:type="spellStart"/>
      <w:r w:rsidRPr="004B74E5">
        <w:t>Sonipat</w:t>
      </w:r>
      <w:proofErr w:type="spellEnd"/>
      <w:r w:rsidRPr="004B74E5">
        <w:t xml:space="preserve"> (Haryana) </w:t>
      </w:r>
      <w:r w:rsidR="008E13AA" w:rsidRPr="004B74E5">
        <w:t>invites</w:t>
      </w:r>
      <w:r w:rsidR="008E13AA" w:rsidRPr="004B74E5">
        <w:rPr>
          <w:spacing w:val="1"/>
        </w:rPr>
        <w:t xml:space="preserve"> </w:t>
      </w:r>
      <w:r w:rsidR="008E13AA" w:rsidRPr="004B74E5">
        <w:t>e-tenders</w:t>
      </w:r>
      <w:r w:rsidR="008E13AA" w:rsidRPr="004B74E5">
        <w:rPr>
          <w:spacing w:val="1"/>
        </w:rPr>
        <w:t xml:space="preserve"> </w:t>
      </w:r>
      <w:r w:rsidR="008E13AA" w:rsidRPr="004B74E5">
        <w:t>for</w:t>
      </w:r>
      <w:r w:rsidR="008E13AA" w:rsidRPr="004B74E5">
        <w:rPr>
          <w:spacing w:val="1"/>
        </w:rPr>
        <w:t xml:space="preserve"> </w:t>
      </w:r>
      <w:r w:rsidR="008E13AA" w:rsidRPr="004B74E5">
        <w:t>the</w:t>
      </w:r>
      <w:r w:rsidR="00610600">
        <w:t xml:space="preserve"> designing </w:t>
      </w:r>
      <w:proofErr w:type="gramStart"/>
      <w:r w:rsidR="00610600">
        <w:t xml:space="preserve">and </w:t>
      </w:r>
      <w:r w:rsidR="008E13AA" w:rsidRPr="004B74E5">
        <w:rPr>
          <w:spacing w:val="1"/>
        </w:rPr>
        <w:t xml:space="preserve"> </w:t>
      </w:r>
      <w:r w:rsidR="008748A2" w:rsidRPr="004B74E5">
        <w:t>printing</w:t>
      </w:r>
      <w:proofErr w:type="gramEnd"/>
      <w:r w:rsidR="008748A2" w:rsidRPr="004B74E5">
        <w:t xml:space="preserve"> </w:t>
      </w:r>
      <w:r w:rsidR="008E13AA" w:rsidRPr="004B74E5">
        <w:t>of</w:t>
      </w:r>
      <w:r w:rsidR="008E13AA" w:rsidRPr="004B74E5">
        <w:rPr>
          <w:spacing w:val="1"/>
        </w:rPr>
        <w:t xml:space="preserve"> </w:t>
      </w:r>
      <w:r w:rsidR="008E13AA" w:rsidRPr="004B74E5">
        <w:t>Diary,</w:t>
      </w:r>
      <w:r w:rsidR="008E13AA" w:rsidRPr="004B74E5">
        <w:rPr>
          <w:spacing w:val="1"/>
        </w:rPr>
        <w:t xml:space="preserve"> </w:t>
      </w:r>
      <w:r w:rsidR="008E13AA" w:rsidRPr="004B74E5">
        <w:t xml:space="preserve">Wall Calendar </w:t>
      </w:r>
      <w:r w:rsidR="005D1EDE" w:rsidRPr="004B74E5">
        <w:t xml:space="preserve">and Table Calendar </w:t>
      </w:r>
      <w:r w:rsidR="008E13AA" w:rsidRPr="004B74E5">
        <w:t>for the</w:t>
      </w:r>
      <w:r w:rsidR="008E13AA" w:rsidRPr="004B74E5">
        <w:rPr>
          <w:spacing w:val="1"/>
        </w:rPr>
        <w:t xml:space="preserve"> </w:t>
      </w:r>
      <w:r w:rsidR="008E13AA" w:rsidRPr="004B74E5">
        <w:t xml:space="preserve">year </w:t>
      </w:r>
      <w:r w:rsidR="005D1EDE" w:rsidRPr="004B74E5">
        <w:t>202</w:t>
      </w:r>
      <w:r w:rsidR="00E24771" w:rsidRPr="004B74E5">
        <w:t>5</w:t>
      </w:r>
      <w:r w:rsidR="008E13AA" w:rsidRPr="004B74E5">
        <w:t>.</w:t>
      </w:r>
    </w:p>
    <w:p w:rsidR="00B6386F" w:rsidRPr="004B74E5" w:rsidRDefault="008E13AA" w:rsidP="000140E7">
      <w:pPr>
        <w:spacing w:before="2"/>
        <w:ind w:left="931" w:right="933" w:firstLine="1439"/>
        <w:jc w:val="both"/>
      </w:pPr>
      <w:r w:rsidRPr="004B74E5">
        <w:t>Tenders</w:t>
      </w:r>
      <w:r w:rsidRPr="004B74E5">
        <w:rPr>
          <w:spacing w:val="27"/>
        </w:rPr>
        <w:t xml:space="preserve"> </w:t>
      </w:r>
      <w:r w:rsidRPr="004B74E5">
        <w:t>will</w:t>
      </w:r>
      <w:r w:rsidRPr="004B74E5">
        <w:rPr>
          <w:spacing w:val="24"/>
        </w:rPr>
        <w:t xml:space="preserve"> </w:t>
      </w:r>
      <w:r w:rsidRPr="004B74E5">
        <w:t>be</w:t>
      </w:r>
      <w:r w:rsidRPr="004B74E5">
        <w:rPr>
          <w:spacing w:val="26"/>
        </w:rPr>
        <w:t xml:space="preserve"> </w:t>
      </w:r>
      <w:r w:rsidRPr="004B74E5">
        <w:t>received</w:t>
      </w:r>
      <w:r w:rsidRPr="004B74E5">
        <w:rPr>
          <w:spacing w:val="27"/>
        </w:rPr>
        <w:t xml:space="preserve"> </w:t>
      </w:r>
      <w:r w:rsidRPr="004B74E5">
        <w:t>online</w:t>
      </w:r>
      <w:r w:rsidRPr="004B74E5">
        <w:rPr>
          <w:spacing w:val="26"/>
        </w:rPr>
        <w:t xml:space="preserve"> </w:t>
      </w:r>
      <w:r w:rsidRPr="004B74E5">
        <w:t>and</w:t>
      </w:r>
      <w:r w:rsidRPr="004B74E5">
        <w:rPr>
          <w:spacing w:val="27"/>
        </w:rPr>
        <w:t xml:space="preserve"> </w:t>
      </w:r>
      <w:r w:rsidRPr="004B74E5">
        <w:t>the</w:t>
      </w:r>
      <w:r w:rsidRPr="004B74E5">
        <w:rPr>
          <w:spacing w:val="26"/>
        </w:rPr>
        <w:t xml:space="preserve"> </w:t>
      </w:r>
      <w:r w:rsidRPr="004B74E5">
        <w:t>Technical/Financial</w:t>
      </w:r>
      <w:r w:rsidRPr="004B74E5">
        <w:rPr>
          <w:spacing w:val="24"/>
        </w:rPr>
        <w:t xml:space="preserve"> </w:t>
      </w:r>
      <w:r w:rsidRPr="004B74E5">
        <w:t>bid</w:t>
      </w:r>
      <w:r w:rsidRPr="004B74E5">
        <w:rPr>
          <w:spacing w:val="27"/>
        </w:rPr>
        <w:t xml:space="preserve"> </w:t>
      </w:r>
      <w:r w:rsidRPr="004B74E5">
        <w:t>will</w:t>
      </w:r>
      <w:r w:rsidRPr="004B74E5">
        <w:rPr>
          <w:spacing w:val="-67"/>
        </w:rPr>
        <w:t xml:space="preserve"> </w:t>
      </w:r>
      <w:r w:rsidRPr="004B74E5">
        <w:t>be</w:t>
      </w:r>
      <w:r w:rsidRPr="004B74E5">
        <w:rPr>
          <w:spacing w:val="1"/>
        </w:rPr>
        <w:t xml:space="preserve"> </w:t>
      </w:r>
      <w:r w:rsidRPr="004B74E5">
        <w:t>opened</w:t>
      </w:r>
      <w:r w:rsidRPr="004B74E5">
        <w:rPr>
          <w:spacing w:val="1"/>
        </w:rPr>
        <w:t xml:space="preserve"> </w:t>
      </w:r>
      <w:r w:rsidRPr="004B74E5">
        <w:t>in</w:t>
      </w:r>
      <w:r w:rsidRPr="004B74E5">
        <w:rPr>
          <w:spacing w:val="1"/>
        </w:rPr>
        <w:t xml:space="preserve"> </w:t>
      </w:r>
      <w:r w:rsidRPr="004B74E5">
        <w:t>the</w:t>
      </w:r>
      <w:r w:rsidRPr="004B74E5">
        <w:rPr>
          <w:spacing w:val="1"/>
        </w:rPr>
        <w:t xml:space="preserve"> </w:t>
      </w:r>
      <w:r w:rsidRPr="004B74E5">
        <w:t>Office</w:t>
      </w:r>
      <w:r w:rsidRPr="004B74E5">
        <w:rPr>
          <w:spacing w:val="1"/>
        </w:rPr>
        <w:t xml:space="preserve"> </w:t>
      </w:r>
      <w:r w:rsidRPr="004B74E5">
        <w:t>of</w:t>
      </w:r>
      <w:r w:rsidRPr="004B74E5">
        <w:rPr>
          <w:spacing w:val="1"/>
        </w:rPr>
        <w:t xml:space="preserve"> </w:t>
      </w:r>
      <w:r w:rsidR="008748A2" w:rsidRPr="004B74E5">
        <w:rPr>
          <w:spacing w:val="1"/>
        </w:rPr>
        <w:t>As</w:t>
      </w:r>
      <w:r w:rsidR="007166CF" w:rsidRPr="004B74E5">
        <w:rPr>
          <w:spacing w:val="1"/>
        </w:rPr>
        <w:t>s</w:t>
      </w:r>
      <w:r w:rsidR="008748A2" w:rsidRPr="004B74E5">
        <w:rPr>
          <w:spacing w:val="1"/>
        </w:rPr>
        <w:t xml:space="preserve">istant </w:t>
      </w:r>
      <w:r w:rsidR="00F1255D" w:rsidRPr="004B74E5">
        <w:t>Registrar</w:t>
      </w:r>
      <w:r w:rsidR="008748A2" w:rsidRPr="004B74E5">
        <w:t xml:space="preserve"> (P&amp;S)</w:t>
      </w:r>
      <w:r w:rsidR="00F1255D" w:rsidRPr="004B74E5">
        <w:t xml:space="preserve">, BPSMV, </w:t>
      </w:r>
      <w:proofErr w:type="spellStart"/>
      <w:r w:rsidR="00F1255D" w:rsidRPr="004B74E5">
        <w:t>Khanpur</w:t>
      </w:r>
      <w:proofErr w:type="spellEnd"/>
      <w:r w:rsidR="00F1255D" w:rsidRPr="004B74E5">
        <w:t xml:space="preserve"> </w:t>
      </w:r>
      <w:proofErr w:type="spellStart"/>
      <w:r w:rsidR="00F1255D" w:rsidRPr="004B74E5">
        <w:t>Kalan</w:t>
      </w:r>
      <w:proofErr w:type="spellEnd"/>
      <w:r w:rsidR="00F1255D" w:rsidRPr="004B74E5">
        <w:t xml:space="preserve">, </w:t>
      </w:r>
      <w:proofErr w:type="spellStart"/>
      <w:r w:rsidR="00F1255D" w:rsidRPr="004B74E5">
        <w:t>Sonipat</w:t>
      </w:r>
      <w:proofErr w:type="spellEnd"/>
      <w:r w:rsidR="00F1255D" w:rsidRPr="004B74E5">
        <w:t xml:space="preserve"> (Haryana)</w:t>
      </w:r>
      <w:r w:rsidR="009700F0" w:rsidRPr="004B74E5">
        <w:t>.</w:t>
      </w:r>
      <w:r w:rsidR="00F1255D" w:rsidRPr="004B74E5">
        <w:t xml:space="preserve"> </w:t>
      </w:r>
      <w:r w:rsidRPr="004B74E5">
        <w:t xml:space="preserve"> EMD</w:t>
      </w:r>
      <w:r w:rsidRPr="004B74E5">
        <w:rPr>
          <w:spacing w:val="-1"/>
        </w:rPr>
        <w:t xml:space="preserve"> </w:t>
      </w:r>
      <w:r w:rsidRPr="004B74E5">
        <w:t>is</w:t>
      </w:r>
      <w:r w:rsidRPr="004B74E5">
        <w:rPr>
          <w:spacing w:val="-1"/>
        </w:rPr>
        <w:t xml:space="preserve"> </w:t>
      </w:r>
      <w:r w:rsidRPr="004B74E5">
        <w:t>required</w:t>
      </w:r>
      <w:r w:rsidRPr="004B74E5">
        <w:rPr>
          <w:spacing w:val="-1"/>
        </w:rPr>
        <w:t xml:space="preserve"> </w:t>
      </w:r>
      <w:r w:rsidRPr="004B74E5">
        <w:t>as</w:t>
      </w:r>
      <w:r w:rsidRPr="004B74E5">
        <w:rPr>
          <w:spacing w:val="-1"/>
        </w:rPr>
        <w:t xml:space="preserve"> </w:t>
      </w:r>
      <w:r w:rsidRPr="004B74E5">
        <w:t>per</w:t>
      </w:r>
      <w:r w:rsidRPr="004B74E5">
        <w:rPr>
          <w:spacing w:val="-1"/>
        </w:rPr>
        <w:t xml:space="preserve"> </w:t>
      </w:r>
      <w:r w:rsidRPr="004B74E5">
        <w:t>schedule</w:t>
      </w:r>
      <w:r w:rsidRPr="004B74E5">
        <w:rPr>
          <w:spacing w:val="-2"/>
        </w:rPr>
        <w:t xml:space="preserve"> </w:t>
      </w:r>
      <w:r w:rsidRPr="004B74E5">
        <w:t>given</w:t>
      </w:r>
      <w:r w:rsidRPr="004B74E5">
        <w:rPr>
          <w:spacing w:val="-1"/>
        </w:rPr>
        <w:t xml:space="preserve"> </w:t>
      </w:r>
      <w:r w:rsidRPr="004B74E5">
        <w:t>below:-</w:t>
      </w:r>
    </w:p>
    <w:p w:rsidR="00AE31AE" w:rsidRPr="004B74E5" w:rsidRDefault="00AE31AE" w:rsidP="000140E7">
      <w:pPr>
        <w:spacing w:before="2"/>
        <w:ind w:left="931" w:right="933" w:firstLine="1439"/>
        <w:jc w:val="both"/>
      </w:pPr>
    </w:p>
    <w:p w:rsidR="00B6386F" w:rsidRPr="004B74E5" w:rsidRDefault="008E13AA" w:rsidP="000140E7">
      <w:pPr>
        <w:pStyle w:val="Heading3"/>
        <w:spacing w:before="57"/>
        <w:ind w:right="1170"/>
        <w:jc w:val="center"/>
        <w:rPr>
          <w:sz w:val="22"/>
          <w:szCs w:val="22"/>
          <w:u w:val="single"/>
        </w:rPr>
      </w:pPr>
      <w:r w:rsidRPr="004B74E5">
        <w:rPr>
          <w:sz w:val="22"/>
          <w:szCs w:val="22"/>
          <w:u w:val="single"/>
        </w:rPr>
        <w:t>ANNEXURE-A</w:t>
      </w:r>
    </w:p>
    <w:p w:rsidR="00AE31AE" w:rsidRPr="004B74E5" w:rsidRDefault="00AE31AE" w:rsidP="000140E7">
      <w:pPr>
        <w:pStyle w:val="Heading3"/>
        <w:spacing w:before="57"/>
        <w:ind w:right="1170"/>
        <w:jc w:val="center"/>
        <w:rPr>
          <w:sz w:val="22"/>
          <w:szCs w:val="22"/>
        </w:rPr>
      </w:pPr>
    </w:p>
    <w:tbl>
      <w:tblPr>
        <w:tblW w:w="0" w:type="auto"/>
        <w:tblInd w:w="1613"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154"/>
        <w:gridCol w:w="2561"/>
        <w:gridCol w:w="1795"/>
        <w:gridCol w:w="2494"/>
      </w:tblGrid>
      <w:tr w:rsidR="00B6386F" w:rsidRPr="004B74E5" w:rsidTr="00AE31AE">
        <w:trPr>
          <w:trHeight w:val="433"/>
        </w:trPr>
        <w:tc>
          <w:tcPr>
            <w:tcW w:w="1154" w:type="dxa"/>
            <w:tcBorders>
              <w:left w:val="single" w:sz="4" w:space="0" w:color="000000"/>
              <w:bottom w:val="single" w:sz="4" w:space="0" w:color="000000"/>
              <w:right w:val="single" w:sz="4" w:space="0" w:color="000000"/>
            </w:tcBorders>
          </w:tcPr>
          <w:p w:rsidR="00B6386F" w:rsidRPr="004B74E5" w:rsidRDefault="008E13AA" w:rsidP="000140E7">
            <w:pPr>
              <w:pStyle w:val="TableParagraph"/>
              <w:spacing w:before="30"/>
              <w:ind w:left="107"/>
            </w:pPr>
            <w:r w:rsidRPr="004B74E5">
              <w:t>Sr.</w:t>
            </w:r>
            <w:r w:rsidRPr="004B74E5">
              <w:rPr>
                <w:spacing w:val="-2"/>
              </w:rPr>
              <w:t xml:space="preserve"> </w:t>
            </w:r>
            <w:r w:rsidRPr="004B74E5">
              <w:t>No.</w:t>
            </w:r>
          </w:p>
        </w:tc>
        <w:tc>
          <w:tcPr>
            <w:tcW w:w="2561" w:type="dxa"/>
            <w:tcBorders>
              <w:top w:val="single" w:sz="4" w:space="0" w:color="auto"/>
              <w:left w:val="single" w:sz="4" w:space="0" w:color="000000"/>
              <w:bottom w:val="single" w:sz="4" w:space="0" w:color="000000"/>
              <w:right w:val="single" w:sz="4" w:space="0" w:color="000000"/>
            </w:tcBorders>
          </w:tcPr>
          <w:p w:rsidR="00B6386F" w:rsidRPr="004B74E5" w:rsidRDefault="008E13AA" w:rsidP="000140E7">
            <w:pPr>
              <w:pStyle w:val="TableParagraph"/>
              <w:spacing w:before="30"/>
              <w:ind w:left="108"/>
            </w:pPr>
            <w:r w:rsidRPr="004B74E5">
              <w:t>Item</w:t>
            </w:r>
            <w:r w:rsidRPr="004B74E5">
              <w:rPr>
                <w:spacing w:val="-3"/>
              </w:rPr>
              <w:t xml:space="preserve"> </w:t>
            </w:r>
            <w:r w:rsidRPr="004B74E5">
              <w:t>Description</w:t>
            </w:r>
          </w:p>
        </w:tc>
        <w:tc>
          <w:tcPr>
            <w:tcW w:w="1795" w:type="dxa"/>
            <w:tcBorders>
              <w:top w:val="single" w:sz="4" w:space="0" w:color="000000"/>
              <w:left w:val="single" w:sz="4" w:space="0" w:color="000000"/>
              <w:bottom w:val="single" w:sz="4" w:space="0" w:color="000000"/>
              <w:right w:val="single" w:sz="4" w:space="0" w:color="000000"/>
            </w:tcBorders>
          </w:tcPr>
          <w:p w:rsidR="00B6386F" w:rsidRPr="004B74E5" w:rsidRDefault="008E13AA" w:rsidP="000140E7">
            <w:pPr>
              <w:pStyle w:val="TableParagraph"/>
              <w:spacing w:before="30"/>
              <w:ind w:left="108"/>
            </w:pPr>
            <w:r w:rsidRPr="004B74E5">
              <w:t>Total</w:t>
            </w:r>
            <w:r w:rsidRPr="004B74E5">
              <w:rPr>
                <w:spacing w:val="-1"/>
              </w:rPr>
              <w:t xml:space="preserve"> </w:t>
            </w:r>
            <w:r w:rsidRPr="004B74E5">
              <w:t>Quantity</w:t>
            </w:r>
          </w:p>
        </w:tc>
        <w:tc>
          <w:tcPr>
            <w:tcW w:w="2494" w:type="dxa"/>
            <w:tcBorders>
              <w:top w:val="single" w:sz="4" w:space="0" w:color="000000"/>
              <w:left w:val="single" w:sz="4" w:space="0" w:color="000000"/>
              <w:bottom w:val="single" w:sz="4" w:space="0" w:color="000000"/>
              <w:right w:val="single" w:sz="4" w:space="0" w:color="000000"/>
            </w:tcBorders>
          </w:tcPr>
          <w:p w:rsidR="00B6386F" w:rsidRPr="004B74E5" w:rsidRDefault="008E13AA" w:rsidP="000140E7">
            <w:pPr>
              <w:pStyle w:val="TableParagraph"/>
              <w:spacing w:before="30"/>
              <w:ind w:left="128"/>
            </w:pPr>
            <w:r w:rsidRPr="004B74E5">
              <w:t>Earnest</w:t>
            </w:r>
            <w:r w:rsidRPr="004B74E5">
              <w:rPr>
                <w:spacing w:val="-1"/>
              </w:rPr>
              <w:t xml:space="preserve"> </w:t>
            </w:r>
            <w:r w:rsidRPr="004B74E5">
              <w:t>Money</w:t>
            </w:r>
            <w:r w:rsidRPr="004B74E5">
              <w:rPr>
                <w:spacing w:val="-3"/>
              </w:rPr>
              <w:t xml:space="preserve"> </w:t>
            </w:r>
            <w:r w:rsidRPr="004B74E5">
              <w:t xml:space="preserve">(in </w:t>
            </w:r>
            <w:proofErr w:type="spellStart"/>
            <w:r w:rsidRPr="004B74E5">
              <w:t>Rs</w:t>
            </w:r>
            <w:proofErr w:type="spellEnd"/>
            <w:r w:rsidRPr="004B74E5">
              <w:t>.)</w:t>
            </w:r>
          </w:p>
        </w:tc>
      </w:tr>
      <w:tr w:rsidR="009700F0" w:rsidRPr="004B74E5" w:rsidTr="00C329B2">
        <w:trPr>
          <w:trHeight w:val="1595"/>
        </w:trPr>
        <w:tc>
          <w:tcPr>
            <w:tcW w:w="1154" w:type="dxa"/>
            <w:tcBorders>
              <w:top w:val="single" w:sz="4" w:space="0" w:color="000000"/>
              <w:left w:val="single" w:sz="4" w:space="0" w:color="000000"/>
              <w:bottom w:val="single" w:sz="4" w:space="0" w:color="000000"/>
              <w:right w:val="single" w:sz="4" w:space="0" w:color="000000"/>
            </w:tcBorders>
          </w:tcPr>
          <w:p w:rsidR="009700F0" w:rsidRPr="004B74E5" w:rsidRDefault="009700F0" w:rsidP="000140E7">
            <w:pPr>
              <w:pStyle w:val="TableParagraph"/>
              <w:spacing w:before="110"/>
              <w:ind w:left="467" w:right="457"/>
              <w:jc w:val="center"/>
            </w:pPr>
            <w:r w:rsidRPr="004B74E5">
              <w:t>1.</w:t>
            </w:r>
          </w:p>
        </w:tc>
        <w:tc>
          <w:tcPr>
            <w:tcW w:w="2561" w:type="dxa"/>
            <w:tcBorders>
              <w:top w:val="single" w:sz="4" w:space="0" w:color="000000"/>
              <w:left w:val="single" w:sz="4" w:space="0" w:color="000000"/>
              <w:right w:val="single" w:sz="4" w:space="0" w:color="000000"/>
            </w:tcBorders>
          </w:tcPr>
          <w:p w:rsidR="009700F0" w:rsidRPr="004B74E5" w:rsidRDefault="009700F0" w:rsidP="000140E7">
            <w:pPr>
              <w:pStyle w:val="TableParagraph"/>
              <w:spacing w:before="110"/>
              <w:ind w:left="437" w:right="98" w:hanging="330"/>
            </w:pPr>
            <w:r w:rsidRPr="004B74E5">
              <w:t xml:space="preserve">(i) Diary </w:t>
            </w:r>
          </w:p>
          <w:p w:rsidR="00AE31AE" w:rsidRPr="004B74E5" w:rsidRDefault="00AE31AE" w:rsidP="000140E7">
            <w:pPr>
              <w:pStyle w:val="TableParagraph"/>
              <w:spacing w:before="110"/>
              <w:ind w:left="437" w:right="98" w:hanging="330"/>
            </w:pPr>
            <w:r w:rsidRPr="004B74E5">
              <w:t>ii)</w:t>
            </w:r>
            <w:r w:rsidRPr="004B74E5">
              <w:rPr>
                <w:spacing w:val="-2"/>
              </w:rPr>
              <w:t xml:space="preserve"> Wall</w:t>
            </w:r>
            <w:r w:rsidRPr="004B74E5">
              <w:rPr>
                <w:spacing w:val="-57"/>
              </w:rPr>
              <w:t xml:space="preserve"> </w:t>
            </w:r>
            <w:r w:rsidRPr="004B74E5">
              <w:t>Calendar</w:t>
            </w:r>
          </w:p>
          <w:p w:rsidR="00AE31AE" w:rsidRPr="004B74E5" w:rsidRDefault="00AE31AE" w:rsidP="000140E7">
            <w:pPr>
              <w:pStyle w:val="TableParagraph"/>
              <w:spacing w:before="110"/>
              <w:ind w:left="437" w:right="98" w:hanging="330"/>
            </w:pPr>
            <w:r w:rsidRPr="004B74E5">
              <w:t>iii) Table Calendar</w:t>
            </w:r>
          </w:p>
        </w:tc>
        <w:tc>
          <w:tcPr>
            <w:tcW w:w="1795" w:type="dxa"/>
            <w:tcBorders>
              <w:top w:val="single" w:sz="4" w:space="0" w:color="000000"/>
              <w:left w:val="single" w:sz="4" w:space="0" w:color="000000"/>
              <w:bottom w:val="single" w:sz="4" w:space="0" w:color="000000"/>
              <w:right w:val="single" w:sz="4" w:space="0" w:color="000000"/>
            </w:tcBorders>
          </w:tcPr>
          <w:p w:rsidR="009700F0" w:rsidRPr="004B74E5" w:rsidRDefault="009700F0" w:rsidP="000140E7">
            <w:pPr>
              <w:pStyle w:val="TableParagraph"/>
              <w:spacing w:before="110"/>
              <w:ind w:left="375"/>
            </w:pPr>
            <w:r w:rsidRPr="004B74E5">
              <w:t>1,000</w:t>
            </w:r>
            <w:r w:rsidRPr="004B74E5">
              <w:rPr>
                <w:spacing w:val="-1"/>
              </w:rPr>
              <w:t xml:space="preserve"> </w:t>
            </w:r>
            <w:r w:rsidRPr="004B74E5">
              <w:t>Nos.</w:t>
            </w:r>
          </w:p>
          <w:p w:rsidR="00AE31AE" w:rsidRPr="004B74E5" w:rsidRDefault="00AE31AE" w:rsidP="000140E7">
            <w:pPr>
              <w:pStyle w:val="TableParagraph"/>
              <w:spacing w:before="110"/>
              <w:ind w:left="375"/>
            </w:pPr>
            <w:r w:rsidRPr="004B74E5">
              <w:t>2,000</w:t>
            </w:r>
            <w:r w:rsidRPr="004B74E5">
              <w:rPr>
                <w:spacing w:val="-1"/>
              </w:rPr>
              <w:t xml:space="preserve"> </w:t>
            </w:r>
            <w:r w:rsidRPr="004B74E5">
              <w:t>Nos.</w:t>
            </w:r>
          </w:p>
          <w:p w:rsidR="00AE31AE" w:rsidRPr="004B74E5" w:rsidRDefault="004D2BA0" w:rsidP="000140E7">
            <w:pPr>
              <w:pStyle w:val="TableParagraph"/>
              <w:spacing w:before="110"/>
              <w:ind w:left="375"/>
            </w:pPr>
            <w:r w:rsidRPr="004B74E5">
              <w:t>5,</w:t>
            </w:r>
            <w:r w:rsidR="00AE31AE" w:rsidRPr="004B74E5">
              <w:t>00</w:t>
            </w:r>
            <w:r w:rsidR="00AE31AE" w:rsidRPr="004B74E5">
              <w:rPr>
                <w:spacing w:val="-1"/>
              </w:rPr>
              <w:t xml:space="preserve"> </w:t>
            </w:r>
            <w:r w:rsidR="00AE31AE" w:rsidRPr="004B74E5">
              <w:t>Nos.</w:t>
            </w:r>
          </w:p>
        </w:tc>
        <w:tc>
          <w:tcPr>
            <w:tcW w:w="2494" w:type="dxa"/>
            <w:tcBorders>
              <w:top w:val="single" w:sz="4" w:space="0" w:color="000000"/>
              <w:left w:val="single" w:sz="4" w:space="0" w:color="000000"/>
              <w:bottom w:val="single" w:sz="4" w:space="0" w:color="000000"/>
              <w:right w:val="single" w:sz="4" w:space="0" w:color="000000"/>
            </w:tcBorders>
          </w:tcPr>
          <w:p w:rsidR="00AE31AE" w:rsidRPr="004B74E5" w:rsidRDefault="00AE31AE" w:rsidP="000140E7">
            <w:pPr>
              <w:pStyle w:val="TableParagraph"/>
              <w:spacing w:before="110"/>
              <w:ind w:left="824" w:right="813"/>
              <w:jc w:val="center"/>
            </w:pPr>
          </w:p>
          <w:p w:rsidR="009700F0" w:rsidRPr="004B74E5" w:rsidRDefault="001B753C" w:rsidP="000140E7">
            <w:pPr>
              <w:pStyle w:val="TableParagraph"/>
              <w:spacing w:before="110"/>
              <w:ind w:left="824" w:right="813"/>
              <w:jc w:val="center"/>
            </w:pPr>
            <w:r w:rsidRPr="004B74E5">
              <w:t>8</w:t>
            </w:r>
            <w:r w:rsidR="009700F0" w:rsidRPr="004B74E5">
              <w:t>,000/-</w:t>
            </w:r>
          </w:p>
        </w:tc>
      </w:tr>
    </w:tbl>
    <w:p w:rsidR="00B6386F" w:rsidRPr="004B74E5" w:rsidRDefault="00B6386F" w:rsidP="000140E7">
      <w:pPr>
        <w:pStyle w:val="BodyText"/>
        <w:spacing w:before="7"/>
        <w:rPr>
          <w:b/>
          <w:sz w:val="22"/>
          <w:szCs w:val="22"/>
        </w:rPr>
      </w:pPr>
    </w:p>
    <w:p w:rsidR="00B6386F" w:rsidRPr="004B74E5" w:rsidRDefault="00B6386F" w:rsidP="000140E7">
      <w:pPr>
        <w:jc w:val="center"/>
        <w:sectPr w:rsidR="00B6386F" w:rsidRPr="004B74E5">
          <w:headerReference w:type="default" r:id="rId23"/>
          <w:pgSz w:w="11910" w:h="16850"/>
          <w:pgMar w:top="1300" w:right="200" w:bottom="280" w:left="480" w:header="722" w:footer="0" w:gutter="0"/>
          <w:cols w:space="720"/>
        </w:sectPr>
      </w:pPr>
    </w:p>
    <w:p w:rsidR="00B6386F" w:rsidRPr="004B74E5" w:rsidRDefault="00B6386F" w:rsidP="000140E7">
      <w:pPr>
        <w:sectPr w:rsidR="00B6386F" w:rsidRPr="004B74E5">
          <w:type w:val="continuous"/>
          <w:pgSz w:w="11910" w:h="16850"/>
          <w:pgMar w:top="1300" w:right="200" w:bottom="280" w:left="480" w:header="720" w:footer="720" w:gutter="0"/>
          <w:cols w:space="720"/>
        </w:sectPr>
      </w:pPr>
    </w:p>
    <w:p w:rsidR="00B6386F" w:rsidRPr="004B74E5" w:rsidRDefault="008E13AA" w:rsidP="000140E7">
      <w:pPr>
        <w:pStyle w:val="BodyText"/>
        <w:spacing w:before="128"/>
        <w:ind w:left="1164" w:right="1165"/>
        <w:jc w:val="center"/>
        <w:rPr>
          <w:sz w:val="22"/>
          <w:szCs w:val="22"/>
        </w:rPr>
      </w:pPr>
      <w:r w:rsidRPr="004B74E5">
        <w:rPr>
          <w:sz w:val="22"/>
          <w:szCs w:val="22"/>
          <w:u w:val="single"/>
        </w:rPr>
        <w:lastRenderedPageBreak/>
        <w:t>ANNEXURE-I</w:t>
      </w:r>
    </w:p>
    <w:p w:rsidR="00B6386F" w:rsidRPr="004B74E5" w:rsidRDefault="008E13AA" w:rsidP="000140E7">
      <w:pPr>
        <w:pStyle w:val="Heading3"/>
        <w:spacing w:before="43"/>
        <w:ind w:left="1162" w:right="1171"/>
        <w:jc w:val="center"/>
        <w:rPr>
          <w:sz w:val="22"/>
          <w:szCs w:val="22"/>
        </w:rPr>
      </w:pPr>
      <w:r w:rsidRPr="004B74E5">
        <w:rPr>
          <w:sz w:val="22"/>
          <w:szCs w:val="22"/>
        </w:rPr>
        <w:t>AFFIDAVIT</w:t>
      </w:r>
    </w:p>
    <w:p w:rsidR="00B6386F" w:rsidRPr="004B74E5" w:rsidRDefault="00B6386F" w:rsidP="000140E7">
      <w:pPr>
        <w:pStyle w:val="BodyText"/>
        <w:spacing w:before="7"/>
        <w:rPr>
          <w:b/>
          <w:sz w:val="22"/>
          <w:szCs w:val="22"/>
        </w:rPr>
      </w:pPr>
    </w:p>
    <w:p w:rsidR="00B6386F" w:rsidRPr="004B74E5" w:rsidRDefault="008E13AA" w:rsidP="000140E7">
      <w:pPr>
        <w:pStyle w:val="BodyText"/>
        <w:ind w:left="1771"/>
        <w:rPr>
          <w:sz w:val="22"/>
          <w:szCs w:val="22"/>
        </w:rPr>
      </w:pPr>
      <w:r w:rsidRPr="004B74E5">
        <w:rPr>
          <w:sz w:val="22"/>
          <w:szCs w:val="22"/>
        </w:rPr>
        <w:t>I,……................................................................S/o..............................................................</w:t>
      </w:r>
    </w:p>
    <w:p w:rsidR="00B6386F" w:rsidRPr="004B74E5" w:rsidRDefault="008E13AA" w:rsidP="000140E7">
      <w:pPr>
        <w:pStyle w:val="BodyText"/>
        <w:spacing w:before="43"/>
        <w:ind w:left="931"/>
        <w:jc w:val="both"/>
        <w:rPr>
          <w:sz w:val="22"/>
          <w:szCs w:val="22"/>
        </w:rPr>
      </w:pPr>
      <w:r w:rsidRPr="004B74E5">
        <w:rPr>
          <w:sz w:val="22"/>
          <w:szCs w:val="22"/>
        </w:rPr>
        <w:t>...............................................................................resident</w:t>
      </w:r>
      <w:r w:rsidRPr="004B74E5">
        <w:rPr>
          <w:spacing w:val="29"/>
          <w:sz w:val="22"/>
          <w:szCs w:val="22"/>
        </w:rPr>
        <w:t xml:space="preserve"> </w:t>
      </w:r>
      <w:proofErr w:type="gramStart"/>
      <w:r w:rsidRPr="004B74E5">
        <w:rPr>
          <w:sz w:val="22"/>
          <w:szCs w:val="22"/>
        </w:rPr>
        <w:t>of</w:t>
      </w:r>
      <w:r w:rsidRPr="004B74E5">
        <w:rPr>
          <w:spacing w:val="28"/>
          <w:sz w:val="22"/>
          <w:szCs w:val="22"/>
        </w:rPr>
        <w:t xml:space="preserve"> </w:t>
      </w:r>
      <w:r w:rsidRPr="004B74E5">
        <w:rPr>
          <w:sz w:val="22"/>
          <w:szCs w:val="22"/>
        </w:rPr>
        <w:t>..........................................................</w:t>
      </w:r>
      <w:proofErr w:type="gramEnd"/>
    </w:p>
    <w:p w:rsidR="00B6386F" w:rsidRPr="004B74E5" w:rsidRDefault="008E13AA" w:rsidP="000140E7">
      <w:pPr>
        <w:pStyle w:val="BodyText"/>
        <w:spacing w:before="44"/>
        <w:ind w:left="931"/>
        <w:jc w:val="both"/>
        <w:rPr>
          <w:sz w:val="22"/>
          <w:szCs w:val="22"/>
        </w:rPr>
      </w:pPr>
      <w:r w:rsidRPr="004B74E5">
        <w:rPr>
          <w:sz w:val="22"/>
          <w:szCs w:val="22"/>
        </w:rPr>
        <w:t xml:space="preserve">Police  </w:t>
      </w:r>
      <w:r w:rsidRPr="004B74E5">
        <w:rPr>
          <w:spacing w:val="16"/>
          <w:sz w:val="22"/>
          <w:szCs w:val="22"/>
        </w:rPr>
        <w:t xml:space="preserve"> </w:t>
      </w:r>
      <w:r w:rsidRPr="004B74E5">
        <w:rPr>
          <w:sz w:val="22"/>
          <w:szCs w:val="22"/>
        </w:rPr>
        <w:t xml:space="preserve">Station.............................................  </w:t>
      </w:r>
      <w:r w:rsidRPr="004B74E5">
        <w:rPr>
          <w:spacing w:val="16"/>
          <w:sz w:val="22"/>
          <w:szCs w:val="22"/>
        </w:rPr>
        <w:t xml:space="preserve"> </w:t>
      </w:r>
      <w:r w:rsidRPr="004B74E5">
        <w:rPr>
          <w:sz w:val="22"/>
          <w:szCs w:val="22"/>
        </w:rPr>
        <w:t>District.......................................................................</w:t>
      </w:r>
    </w:p>
    <w:p w:rsidR="00B6386F" w:rsidRPr="004B74E5" w:rsidRDefault="008E13AA" w:rsidP="000140E7">
      <w:pPr>
        <w:pStyle w:val="BodyText"/>
        <w:spacing w:before="45"/>
        <w:ind w:left="931" w:right="938"/>
        <w:jc w:val="both"/>
        <w:rPr>
          <w:sz w:val="22"/>
          <w:szCs w:val="22"/>
        </w:rPr>
      </w:pPr>
      <w:r w:rsidRPr="004B74E5">
        <w:rPr>
          <w:sz w:val="22"/>
          <w:szCs w:val="22"/>
        </w:rPr>
        <w:t>Contractor/</w:t>
      </w:r>
      <w:r w:rsidRPr="004B74E5">
        <w:rPr>
          <w:spacing w:val="1"/>
          <w:sz w:val="22"/>
          <w:szCs w:val="22"/>
        </w:rPr>
        <w:t xml:space="preserve"> </w:t>
      </w:r>
      <w:r w:rsidRPr="004B74E5">
        <w:rPr>
          <w:sz w:val="22"/>
          <w:szCs w:val="22"/>
        </w:rPr>
        <w:t>Partner</w:t>
      </w:r>
      <w:r w:rsidRPr="004B74E5">
        <w:rPr>
          <w:spacing w:val="1"/>
          <w:sz w:val="22"/>
          <w:szCs w:val="22"/>
        </w:rPr>
        <w:t xml:space="preserve"> </w:t>
      </w:r>
      <w:r w:rsidRPr="004B74E5">
        <w:rPr>
          <w:sz w:val="22"/>
          <w:szCs w:val="22"/>
        </w:rPr>
        <w:t>or</w:t>
      </w:r>
      <w:r w:rsidRPr="004B74E5">
        <w:rPr>
          <w:spacing w:val="1"/>
          <w:sz w:val="22"/>
          <w:szCs w:val="22"/>
        </w:rPr>
        <w:t xml:space="preserve"> </w:t>
      </w:r>
      <w:r w:rsidRPr="004B74E5">
        <w:rPr>
          <w:sz w:val="22"/>
          <w:szCs w:val="22"/>
        </w:rPr>
        <w:t>sole</w:t>
      </w:r>
      <w:r w:rsidRPr="004B74E5">
        <w:rPr>
          <w:spacing w:val="1"/>
          <w:sz w:val="22"/>
          <w:szCs w:val="22"/>
        </w:rPr>
        <w:t xml:space="preserve"> </w:t>
      </w:r>
      <w:r w:rsidRPr="004B74E5">
        <w:rPr>
          <w:sz w:val="22"/>
          <w:szCs w:val="22"/>
        </w:rPr>
        <w:t>proprietor</w:t>
      </w:r>
      <w:r w:rsidRPr="004B74E5">
        <w:rPr>
          <w:spacing w:val="1"/>
          <w:sz w:val="22"/>
          <w:szCs w:val="22"/>
        </w:rPr>
        <w:t xml:space="preserve"> </w:t>
      </w:r>
      <w:r w:rsidRPr="004B74E5">
        <w:rPr>
          <w:sz w:val="22"/>
          <w:szCs w:val="22"/>
        </w:rPr>
        <w:t>(Strike</w:t>
      </w:r>
      <w:r w:rsidRPr="004B74E5">
        <w:rPr>
          <w:spacing w:val="1"/>
          <w:sz w:val="22"/>
          <w:szCs w:val="22"/>
        </w:rPr>
        <w:t xml:space="preserve"> </w:t>
      </w:r>
      <w:r w:rsidRPr="004B74E5">
        <w:rPr>
          <w:sz w:val="22"/>
          <w:szCs w:val="22"/>
        </w:rPr>
        <w:t>out</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word</w:t>
      </w:r>
      <w:r w:rsidRPr="004B74E5">
        <w:rPr>
          <w:spacing w:val="1"/>
          <w:sz w:val="22"/>
          <w:szCs w:val="22"/>
        </w:rPr>
        <w:t xml:space="preserve"> </w:t>
      </w:r>
      <w:r w:rsidRPr="004B74E5">
        <w:rPr>
          <w:sz w:val="22"/>
          <w:szCs w:val="22"/>
        </w:rPr>
        <w:t>which</w:t>
      </w:r>
      <w:r w:rsidRPr="004B74E5">
        <w:rPr>
          <w:spacing w:val="1"/>
          <w:sz w:val="22"/>
          <w:szCs w:val="22"/>
        </w:rPr>
        <w:t xml:space="preserve"> </w:t>
      </w:r>
      <w:r w:rsidRPr="004B74E5">
        <w:rPr>
          <w:sz w:val="22"/>
          <w:szCs w:val="22"/>
        </w:rPr>
        <w:t>is</w:t>
      </w:r>
      <w:r w:rsidRPr="004B74E5">
        <w:rPr>
          <w:spacing w:val="1"/>
          <w:sz w:val="22"/>
          <w:szCs w:val="22"/>
        </w:rPr>
        <w:t xml:space="preserve"> </w:t>
      </w:r>
      <w:r w:rsidRPr="004B74E5">
        <w:rPr>
          <w:sz w:val="22"/>
          <w:szCs w:val="22"/>
        </w:rPr>
        <w:t>inapplicable)</w:t>
      </w:r>
      <w:r w:rsidRPr="004B74E5">
        <w:rPr>
          <w:spacing w:val="1"/>
          <w:sz w:val="22"/>
          <w:szCs w:val="22"/>
        </w:rPr>
        <w:t xml:space="preserve"> </w:t>
      </w:r>
      <w:r w:rsidRPr="004B74E5">
        <w:rPr>
          <w:sz w:val="22"/>
          <w:szCs w:val="22"/>
        </w:rPr>
        <w:t>of</w:t>
      </w:r>
      <w:r w:rsidRPr="004B74E5">
        <w:rPr>
          <w:spacing w:val="1"/>
          <w:sz w:val="22"/>
          <w:szCs w:val="22"/>
        </w:rPr>
        <w:t xml:space="preserve"> </w:t>
      </w:r>
      <w:r w:rsidRPr="004B74E5">
        <w:rPr>
          <w:sz w:val="22"/>
          <w:szCs w:val="22"/>
        </w:rPr>
        <w:t>firm</w:t>
      </w:r>
      <w:r w:rsidRPr="004B74E5">
        <w:rPr>
          <w:spacing w:val="1"/>
          <w:sz w:val="22"/>
          <w:szCs w:val="22"/>
        </w:rPr>
        <w:t xml:space="preserve"> </w:t>
      </w:r>
      <w:proofErr w:type="gramStart"/>
      <w:r w:rsidRPr="004B74E5">
        <w:rPr>
          <w:sz w:val="22"/>
          <w:szCs w:val="22"/>
        </w:rPr>
        <w:t>contractor</w:t>
      </w:r>
      <w:r w:rsidRPr="004B74E5">
        <w:rPr>
          <w:spacing w:val="1"/>
          <w:sz w:val="22"/>
          <w:szCs w:val="22"/>
        </w:rPr>
        <w:t xml:space="preserve"> </w:t>
      </w:r>
      <w:r w:rsidRPr="004B74E5">
        <w:rPr>
          <w:sz w:val="22"/>
          <w:szCs w:val="22"/>
        </w:rPr>
        <w:t>............................................</w:t>
      </w:r>
      <w:proofErr w:type="gramEnd"/>
      <w:r w:rsidRPr="004B74E5">
        <w:rPr>
          <w:spacing w:val="1"/>
          <w:sz w:val="22"/>
          <w:szCs w:val="22"/>
        </w:rPr>
        <w:t xml:space="preserve"> </w:t>
      </w:r>
      <w:proofErr w:type="gramStart"/>
      <w:r w:rsidRPr="004B74E5">
        <w:rPr>
          <w:sz w:val="22"/>
          <w:szCs w:val="22"/>
        </w:rPr>
        <w:t>do</w:t>
      </w:r>
      <w:proofErr w:type="gramEnd"/>
      <w:r w:rsidRPr="004B74E5">
        <w:rPr>
          <w:spacing w:val="1"/>
          <w:sz w:val="22"/>
          <w:szCs w:val="22"/>
        </w:rPr>
        <w:t xml:space="preserve"> </w:t>
      </w:r>
      <w:r w:rsidRPr="004B74E5">
        <w:rPr>
          <w:sz w:val="22"/>
          <w:szCs w:val="22"/>
        </w:rPr>
        <w:t>hereby</w:t>
      </w:r>
      <w:r w:rsidRPr="004B74E5">
        <w:rPr>
          <w:spacing w:val="1"/>
          <w:sz w:val="22"/>
          <w:szCs w:val="22"/>
        </w:rPr>
        <w:t xml:space="preserve"> </w:t>
      </w:r>
      <w:r w:rsidRPr="004B74E5">
        <w:rPr>
          <w:sz w:val="22"/>
          <w:szCs w:val="22"/>
        </w:rPr>
        <w:t>declare</w:t>
      </w:r>
      <w:r w:rsidRPr="004B74E5">
        <w:rPr>
          <w:spacing w:val="1"/>
          <w:sz w:val="22"/>
          <w:szCs w:val="22"/>
        </w:rPr>
        <w:t xml:space="preserve"> </w:t>
      </w:r>
      <w:r w:rsidRPr="004B74E5">
        <w:rPr>
          <w:sz w:val="22"/>
          <w:szCs w:val="22"/>
        </w:rPr>
        <w:t>on</w:t>
      </w:r>
      <w:r w:rsidRPr="004B74E5">
        <w:rPr>
          <w:spacing w:val="1"/>
          <w:sz w:val="22"/>
          <w:szCs w:val="22"/>
        </w:rPr>
        <w:t xml:space="preserve"> </w:t>
      </w:r>
      <w:r w:rsidRPr="004B74E5">
        <w:rPr>
          <w:sz w:val="22"/>
          <w:szCs w:val="22"/>
        </w:rPr>
        <w:t>solemnly</w:t>
      </w:r>
      <w:r w:rsidRPr="004B74E5">
        <w:rPr>
          <w:spacing w:val="1"/>
          <w:sz w:val="22"/>
          <w:szCs w:val="22"/>
        </w:rPr>
        <w:t xml:space="preserve"> </w:t>
      </w:r>
      <w:r w:rsidRPr="004B74E5">
        <w:rPr>
          <w:sz w:val="22"/>
          <w:szCs w:val="22"/>
        </w:rPr>
        <w:t>affirmation</w:t>
      </w:r>
      <w:r w:rsidRPr="004B74E5">
        <w:rPr>
          <w:spacing w:val="1"/>
          <w:sz w:val="22"/>
          <w:szCs w:val="22"/>
        </w:rPr>
        <w:t xml:space="preserve"> </w:t>
      </w:r>
      <w:r w:rsidRPr="004B74E5">
        <w:rPr>
          <w:sz w:val="22"/>
          <w:szCs w:val="22"/>
        </w:rPr>
        <w:t>the</w:t>
      </w:r>
      <w:r w:rsidRPr="004B74E5">
        <w:rPr>
          <w:spacing w:val="1"/>
          <w:sz w:val="22"/>
          <w:szCs w:val="22"/>
        </w:rPr>
        <w:t xml:space="preserve"> </w:t>
      </w:r>
      <w:r w:rsidRPr="004B74E5">
        <w:rPr>
          <w:sz w:val="22"/>
          <w:szCs w:val="22"/>
        </w:rPr>
        <w:t>individual/firm/companies not black-listed by the Union or State Government or any partner</w:t>
      </w:r>
      <w:r w:rsidRPr="004B74E5">
        <w:rPr>
          <w:spacing w:val="1"/>
          <w:sz w:val="22"/>
          <w:szCs w:val="22"/>
        </w:rPr>
        <w:t xml:space="preserve"> </w:t>
      </w:r>
      <w:r w:rsidRPr="004B74E5">
        <w:rPr>
          <w:sz w:val="22"/>
          <w:szCs w:val="22"/>
        </w:rPr>
        <w:t xml:space="preserve">shareholder </w:t>
      </w:r>
      <w:r w:rsidR="004D2BA0" w:rsidRPr="004B74E5">
        <w:rPr>
          <w:sz w:val="22"/>
          <w:szCs w:val="22"/>
        </w:rPr>
        <w:t>thereof</w:t>
      </w:r>
      <w:r w:rsidRPr="004B74E5">
        <w:rPr>
          <w:sz w:val="22"/>
          <w:szCs w:val="22"/>
        </w:rPr>
        <w:t xml:space="preserve"> are not directly or indirectly connected with or has any subsisting interest in</w:t>
      </w:r>
      <w:r w:rsidRPr="004B74E5">
        <w:rPr>
          <w:spacing w:val="1"/>
          <w:sz w:val="22"/>
          <w:szCs w:val="22"/>
        </w:rPr>
        <w:t xml:space="preserve"> </w:t>
      </w:r>
      <w:r w:rsidRPr="004B74E5">
        <w:rPr>
          <w:sz w:val="22"/>
          <w:szCs w:val="22"/>
        </w:rPr>
        <w:t>business of my</w:t>
      </w:r>
      <w:r w:rsidRPr="004B74E5">
        <w:rPr>
          <w:spacing w:val="-5"/>
          <w:sz w:val="22"/>
          <w:szCs w:val="22"/>
        </w:rPr>
        <w:t xml:space="preserve"> </w:t>
      </w:r>
      <w:r w:rsidRPr="004B74E5">
        <w:rPr>
          <w:sz w:val="22"/>
          <w:szCs w:val="22"/>
        </w:rPr>
        <w:t>firm.</w:t>
      </w:r>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B6386F" w:rsidRPr="004B74E5" w:rsidRDefault="008E13AA" w:rsidP="000140E7">
      <w:pPr>
        <w:pStyle w:val="BodyText"/>
        <w:spacing w:before="161"/>
        <w:ind w:left="6692"/>
        <w:rPr>
          <w:sz w:val="22"/>
          <w:szCs w:val="22"/>
        </w:rPr>
      </w:pPr>
      <w:proofErr w:type="gramStart"/>
      <w:r w:rsidRPr="004B74E5">
        <w:rPr>
          <w:sz w:val="22"/>
          <w:szCs w:val="22"/>
        </w:rPr>
        <w:t>Deponent</w:t>
      </w:r>
      <w:r w:rsidRPr="004B74E5">
        <w:rPr>
          <w:spacing w:val="59"/>
          <w:sz w:val="22"/>
          <w:szCs w:val="22"/>
        </w:rPr>
        <w:t xml:space="preserve"> </w:t>
      </w:r>
      <w:r w:rsidRPr="004B74E5">
        <w:rPr>
          <w:sz w:val="22"/>
          <w:szCs w:val="22"/>
        </w:rPr>
        <w:t>..........................................</w:t>
      </w:r>
      <w:proofErr w:type="gramEnd"/>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B6386F" w:rsidRPr="004B74E5" w:rsidRDefault="008E13AA" w:rsidP="000140E7">
      <w:pPr>
        <w:pStyle w:val="BodyText"/>
        <w:tabs>
          <w:tab w:val="left" w:pos="6692"/>
        </w:tabs>
        <w:spacing w:before="207"/>
        <w:ind w:left="931"/>
        <w:jc w:val="both"/>
        <w:rPr>
          <w:sz w:val="22"/>
          <w:szCs w:val="22"/>
        </w:rPr>
      </w:pPr>
      <w:r w:rsidRPr="004B74E5">
        <w:rPr>
          <w:sz w:val="22"/>
          <w:szCs w:val="22"/>
        </w:rPr>
        <w:t>Dated</w:t>
      </w:r>
      <w:r w:rsidRPr="004B74E5">
        <w:rPr>
          <w:sz w:val="22"/>
          <w:szCs w:val="22"/>
        </w:rPr>
        <w:tab/>
      </w:r>
      <w:proofErr w:type="gramStart"/>
      <w:r w:rsidRPr="004B74E5">
        <w:rPr>
          <w:sz w:val="22"/>
          <w:szCs w:val="22"/>
        </w:rPr>
        <w:t>Address</w:t>
      </w:r>
      <w:r w:rsidRPr="004B74E5">
        <w:rPr>
          <w:spacing w:val="-1"/>
          <w:sz w:val="22"/>
          <w:szCs w:val="22"/>
        </w:rPr>
        <w:t xml:space="preserve"> </w:t>
      </w:r>
      <w:r w:rsidRPr="004B74E5">
        <w:rPr>
          <w:sz w:val="22"/>
          <w:szCs w:val="22"/>
        </w:rPr>
        <w:t>.............................................</w:t>
      </w:r>
      <w:proofErr w:type="gramEnd"/>
    </w:p>
    <w:p w:rsidR="00B6386F" w:rsidRPr="004B74E5" w:rsidRDefault="00B6386F" w:rsidP="000140E7">
      <w:pPr>
        <w:pStyle w:val="BodyText"/>
        <w:spacing w:before="6"/>
        <w:rPr>
          <w:sz w:val="22"/>
          <w:szCs w:val="22"/>
        </w:rPr>
      </w:pPr>
    </w:p>
    <w:p w:rsidR="00B6386F" w:rsidRPr="004B74E5" w:rsidRDefault="008E13AA" w:rsidP="000140E7">
      <w:pPr>
        <w:pStyle w:val="BodyText"/>
        <w:spacing w:before="1"/>
        <w:ind w:left="931" w:right="929" w:firstLine="839"/>
        <w:rPr>
          <w:sz w:val="22"/>
          <w:szCs w:val="22"/>
        </w:rPr>
      </w:pPr>
      <w:r w:rsidRPr="004B74E5">
        <w:rPr>
          <w:sz w:val="22"/>
          <w:szCs w:val="22"/>
        </w:rPr>
        <w:t>I</w:t>
      </w:r>
      <w:r w:rsidRPr="004B74E5">
        <w:rPr>
          <w:spacing w:val="2"/>
          <w:sz w:val="22"/>
          <w:szCs w:val="22"/>
        </w:rPr>
        <w:t xml:space="preserve"> </w:t>
      </w:r>
      <w:r w:rsidRPr="004B74E5">
        <w:rPr>
          <w:sz w:val="22"/>
          <w:szCs w:val="22"/>
        </w:rPr>
        <w:t>do</w:t>
      </w:r>
      <w:r w:rsidRPr="004B74E5">
        <w:rPr>
          <w:spacing w:val="6"/>
          <w:sz w:val="22"/>
          <w:szCs w:val="22"/>
        </w:rPr>
        <w:t xml:space="preserve"> </w:t>
      </w:r>
      <w:r w:rsidRPr="004B74E5">
        <w:rPr>
          <w:sz w:val="22"/>
          <w:szCs w:val="22"/>
        </w:rPr>
        <w:t>hereby</w:t>
      </w:r>
      <w:r w:rsidRPr="004B74E5">
        <w:rPr>
          <w:spacing w:val="2"/>
          <w:sz w:val="22"/>
          <w:szCs w:val="22"/>
        </w:rPr>
        <w:t xml:space="preserve"> </w:t>
      </w:r>
      <w:r w:rsidRPr="004B74E5">
        <w:rPr>
          <w:sz w:val="22"/>
          <w:szCs w:val="22"/>
        </w:rPr>
        <w:t>solemnly</w:t>
      </w:r>
      <w:r w:rsidRPr="004B74E5">
        <w:rPr>
          <w:spacing w:val="-1"/>
          <w:sz w:val="22"/>
          <w:szCs w:val="22"/>
        </w:rPr>
        <w:t xml:space="preserve"> </w:t>
      </w:r>
      <w:r w:rsidRPr="004B74E5">
        <w:rPr>
          <w:sz w:val="22"/>
          <w:szCs w:val="22"/>
        </w:rPr>
        <w:t>declare</w:t>
      </w:r>
      <w:r w:rsidRPr="004B74E5">
        <w:rPr>
          <w:spacing w:val="6"/>
          <w:sz w:val="22"/>
          <w:szCs w:val="22"/>
        </w:rPr>
        <w:t xml:space="preserve"> </w:t>
      </w:r>
      <w:r w:rsidRPr="004B74E5">
        <w:rPr>
          <w:sz w:val="22"/>
          <w:szCs w:val="22"/>
        </w:rPr>
        <w:t>and</w:t>
      </w:r>
      <w:r w:rsidRPr="004B74E5">
        <w:rPr>
          <w:spacing w:val="6"/>
          <w:sz w:val="22"/>
          <w:szCs w:val="22"/>
        </w:rPr>
        <w:t xml:space="preserve"> </w:t>
      </w:r>
      <w:r w:rsidRPr="004B74E5">
        <w:rPr>
          <w:sz w:val="22"/>
          <w:szCs w:val="22"/>
        </w:rPr>
        <w:t>affirm</w:t>
      </w:r>
      <w:r w:rsidRPr="004B74E5">
        <w:rPr>
          <w:spacing w:val="7"/>
          <w:sz w:val="22"/>
          <w:szCs w:val="22"/>
        </w:rPr>
        <w:t xml:space="preserve"> </w:t>
      </w:r>
      <w:r w:rsidRPr="004B74E5">
        <w:rPr>
          <w:sz w:val="22"/>
          <w:szCs w:val="22"/>
        </w:rPr>
        <w:t>that</w:t>
      </w:r>
      <w:r w:rsidRPr="004B74E5">
        <w:rPr>
          <w:spacing w:val="7"/>
          <w:sz w:val="22"/>
          <w:szCs w:val="22"/>
        </w:rPr>
        <w:t xml:space="preserve"> </w:t>
      </w:r>
      <w:r w:rsidRPr="004B74E5">
        <w:rPr>
          <w:sz w:val="22"/>
          <w:szCs w:val="22"/>
        </w:rPr>
        <w:t>the</w:t>
      </w:r>
      <w:r w:rsidRPr="004B74E5">
        <w:rPr>
          <w:spacing w:val="6"/>
          <w:sz w:val="22"/>
          <w:szCs w:val="22"/>
        </w:rPr>
        <w:t xml:space="preserve"> </w:t>
      </w:r>
      <w:r w:rsidRPr="004B74E5">
        <w:rPr>
          <w:sz w:val="22"/>
          <w:szCs w:val="22"/>
        </w:rPr>
        <w:t>above</w:t>
      </w:r>
      <w:r w:rsidRPr="004B74E5">
        <w:rPr>
          <w:spacing w:val="6"/>
          <w:sz w:val="22"/>
          <w:szCs w:val="22"/>
        </w:rPr>
        <w:t xml:space="preserve"> </w:t>
      </w:r>
      <w:r w:rsidRPr="004B74E5">
        <w:rPr>
          <w:sz w:val="22"/>
          <w:szCs w:val="22"/>
        </w:rPr>
        <w:t>declaration</w:t>
      </w:r>
      <w:r w:rsidRPr="004B74E5">
        <w:rPr>
          <w:spacing w:val="6"/>
          <w:sz w:val="22"/>
          <w:szCs w:val="22"/>
        </w:rPr>
        <w:t xml:space="preserve"> </w:t>
      </w:r>
      <w:r w:rsidRPr="004B74E5">
        <w:rPr>
          <w:sz w:val="22"/>
          <w:szCs w:val="22"/>
        </w:rPr>
        <w:t>is</w:t>
      </w:r>
      <w:r w:rsidRPr="004B74E5">
        <w:rPr>
          <w:spacing w:val="7"/>
          <w:sz w:val="22"/>
          <w:szCs w:val="22"/>
        </w:rPr>
        <w:t xml:space="preserve"> </w:t>
      </w:r>
      <w:r w:rsidRPr="004B74E5">
        <w:rPr>
          <w:sz w:val="22"/>
          <w:szCs w:val="22"/>
        </w:rPr>
        <w:t>true</w:t>
      </w:r>
      <w:r w:rsidRPr="004B74E5">
        <w:rPr>
          <w:spacing w:val="5"/>
          <w:sz w:val="22"/>
          <w:szCs w:val="22"/>
        </w:rPr>
        <w:t xml:space="preserve"> </w:t>
      </w:r>
      <w:r w:rsidRPr="004B74E5">
        <w:rPr>
          <w:sz w:val="22"/>
          <w:szCs w:val="22"/>
        </w:rPr>
        <w:t>and</w:t>
      </w:r>
      <w:r w:rsidRPr="004B74E5">
        <w:rPr>
          <w:spacing w:val="6"/>
          <w:sz w:val="22"/>
          <w:szCs w:val="22"/>
        </w:rPr>
        <w:t xml:space="preserve"> </w:t>
      </w:r>
      <w:r w:rsidRPr="004B74E5">
        <w:rPr>
          <w:sz w:val="22"/>
          <w:szCs w:val="22"/>
        </w:rPr>
        <w:t>correct</w:t>
      </w:r>
      <w:r w:rsidRPr="004B74E5">
        <w:rPr>
          <w:spacing w:val="7"/>
          <w:sz w:val="22"/>
          <w:szCs w:val="22"/>
        </w:rPr>
        <w:t xml:space="preserve"> </w:t>
      </w:r>
      <w:r w:rsidRPr="004B74E5">
        <w:rPr>
          <w:sz w:val="22"/>
          <w:szCs w:val="22"/>
        </w:rPr>
        <w:t>to</w:t>
      </w:r>
      <w:r w:rsidRPr="004B74E5">
        <w:rPr>
          <w:spacing w:val="-57"/>
          <w:sz w:val="22"/>
          <w:szCs w:val="22"/>
        </w:rPr>
        <w:t xml:space="preserve"> </w:t>
      </w:r>
      <w:r w:rsidRPr="004B74E5">
        <w:rPr>
          <w:sz w:val="22"/>
          <w:szCs w:val="22"/>
        </w:rPr>
        <w:t>the</w:t>
      </w:r>
      <w:r w:rsidRPr="004B74E5">
        <w:rPr>
          <w:spacing w:val="-1"/>
          <w:sz w:val="22"/>
          <w:szCs w:val="22"/>
        </w:rPr>
        <w:t xml:space="preserve"> </w:t>
      </w:r>
      <w:r w:rsidRPr="004B74E5">
        <w:rPr>
          <w:sz w:val="22"/>
          <w:szCs w:val="22"/>
        </w:rPr>
        <w:t>best of my</w:t>
      </w:r>
      <w:r w:rsidRPr="004B74E5">
        <w:rPr>
          <w:spacing w:val="-5"/>
          <w:sz w:val="22"/>
          <w:szCs w:val="22"/>
        </w:rPr>
        <w:t xml:space="preserve"> </w:t>
      </w:r>
      <w:r w:rsidRPr="004B74E5">
        <w:rPr>
          <w:sz w:val="22"/>
          <w:szCs w:val="22"/>
        </w:rPr>
        <w:t>knowledge</w:t>
      </w:r>
      <w:r w:rsidRPr="004B74E5">
        <w:rPr>
          <w:spacing w:val="-1"/>
          <w:sz w:val="22"/>
          <w:szCs w:val="22"/>
        </w:rPr>
        <w:t xml:space="preserve"> </w:t>
      </w:r>
      <w:r w:rsidRPr="004B74E5">
        <w:rPr>
          <w:sz w:val="22"/>
          <w:szCs w:val="22"/>
        </w:rPr>
        <w:t>and</w:t>
      </w:r>
      <w:r w:rsidRPr="004B74E5">
        <w:rPr>
          <w:spacing w:val="-1"/>
          <w:sz w:val="22"/>
          <w:szCs w:val="22"/>
        </w:rPr>
        <w:t xml:space="preserve"> </w:t>
      </w:r>
      <w:r w:rsidRPr="004B74E5">
        <w:rPr>
          <w:sz w:val="22"/>
          <w:szCs w:val="22"/>
        </w:rPr>
        <w:t>belief.</w:t>
      </w:r>
      <w:r w:rsidRPr="004B74E5">
        <w:rPr>
          <w:spacing w:val="1"/>
          <w:sz w:val="22"/>
          <w:szCs w:val="22"/>
        </w:rPr>
        <w:t xml:space="preserve"> </w:t>
      </w:r>
      <w:r w:rsidRPr="004B74E5">
        <w:rPr>
          <w:sz w:val="22"/>
          <w:szCs w:val="22"/>
        </w:rPr>
        <w:t>No part of</w:t>
      </w:r>
      <w:r w:rsidRPr="004B74E5">
        <w:rPr>
          <w:spacing w:val="-1"/>
          <w:sz w:val="22"/>
          <w:szCs w:val="22"/>
        </w:rPr>
        <w:t xml:space="preserve"> </w:t>
      </w:r>
      <w:r w:rsidRPr="004B74E5">
        <w:rPr>
          <w:sz w:val="22"/>
          <w:szCs w:val="22"/>
        </w:rPr>
        <w:t>it</w:t>
      </w:r>
      <w:r w:rsidRPr="004B74E5">
        <w:rPr>
          <w:spacing w:val="2"/>
          <w:sz w:val="22"/>
          <w:szCs w:val="22"/>
        </w:rPr>
        <w:t xml:space="preserve"> </w:t>
      </w:r>
      <w:r w:rsidRPr="004B74E5">
        <w:rPr>
          <w:sz w:val="22"/>
          <w:szCs w:val="22"/>
        </w:rPr>
        <w:t>is false and it conceals</w:t>
      </w:r>
      <w:r w:rsidRPr="004B74E5">
        <w:rPr>
          <w:spacing w:val="-1"/>
          <w:sz w:val="22"/>
          <w:szCs w:val="22"/>
        </w:rPr>
        <w:t xml:space="preserve"> </w:t>
      </w:r>
      <w:r w:rsidRPr="004B74E5">
        <w:rPr>
          <w:sz w:val="22"/>
          <w:szCs w:val="22"/>
        </w:rPr>
        <w:t>nothing.</w:t>
      </w:r>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B6386F" w:rsidRPr="004B74E5" w:rsidRDefault="00B6386F" w:rsidP="000140E7">
      <w:pPr>
        <w:pStyle w:val="BodyText"/>
        <w:rPr>
          <w:sz w:val="22"/>
          <w:szCs w:val="22"/>
        </w:rPr>
      </w:pPr>
    </w:p>
    <w:p w:rsidR="00B6386F" w:rsidRPr="004B74E5" w:rsidRDefault="00B6386F" w:rsidP="000140E7">
      <w:pPr>
        <w:pStyle w:val="BodyText"/>
        <w:spacing w:before="7"/>
        <w:rPr>
          <w:sz w:val="22"/>
          <w:szCs w:val="22"/>
        </w:rPr>
      </w:pPr>
    </w:p>
    <w:p w:rsidR="00B6386F" w:rsidRDefault="008E13AA" w:rsidP="000140E7">
      <w:pPr>
        <w:pStyle w:val="BodyText"/>
        <w:tabs>
          <w:tab w:val="left" w:pos="6692"/>
        </w:tabs>
        <w:ind w:left="931"/>
        <w:jc w:val="both"/>
        <w:rPr>
          <w:sz w:val="22"/>
          <w:szCs w:val="22"/>
        </w:rPr>
      </w:pPr>
      <w:r w:rsidRPr="004B74E5">
        <w:rPr>
          <w:sz w:val="22"/>
          <w:szCs w:val="22"/>
        </w:rPr>
        <w:t>Dated</w:t>
      </w:r>
      <w:r w:rsidRPr="004B74E5">
        <w:rPr>
          <w:sz w:val="22"/>
          <w:szCs w:val="22"/>
        </w:rPr>
        <w:tab/>
      </w:r>
      <w:proofErr w:type="gramStart"/>
      <w:r w:rsidRPr="004B74E5">
        <w:rPr>
          <w:sz w:val="22"/>
          <w:szCs w:val="22"/>
        </w:rPr>
        <w:t>Deponent</w:t>
      </w:r>
      <w:r w:rsidRPr="004B74E5">
        <w:rPr>
          <w:spacing w:val="-1"/>
          <w:sz w:val="22"/>
          <w:szCs w:val="22"/>
        </w:rPr>
        <w:t xml:space="preserve"> </w:t>
      </w:r>
      <w:r w:rsidRPr="004B74E5">
        <w:rPr>
          <w:sz w:val="22"/>
          <w:szCs w:val="22"/>
        </w:rPr>
        <w:t>...........................................</w:t>
      </w:r>
      <w:proofErr w:type="gramEnd"/>
    </w:p>
    <w:p w:rsidR="002B32E7" w:rsidRDefault="002B32E7" w:rsidP="000140E7">
      <w:pPr>
        <w:pStyle w:val="BodyText"/>
        <w:tabs>
          <w:tab w:val="left" w:pos="6692"/>
        </w:tabs>
        <w:ind w:left="931"/>
        <w:jc w:val="both"/>
        <w:rPr>
          <w:sz w:val="22"/>
          <w:szCs w:val="22"/>
        </w:rPr>
      </w:pPr>
    </w:p>
    <w:p w:rsidR="002B32E7" w:rsidRDefault="002B32E7" w:rsidP="000140E7">
      <w:pPr>
        <w:pStyle w:val="BodyText"/>
        <w:tabs>
          <w:tab w:val="left" w:pos="6692"/>
        </w:tabs>
        <w:ind w:left="931"/>
        <w:jc w:val="both"/>
        <w:rPr>
          <w:sz w:val="22"/>
          <w:szCs w:val="22"/>
        </w:rPr>
      </w:pPr>
    </w:p>
    <w:p w:rsidR="002B32E7" w:rsidRDefault="002B32E7" w:rsidP="000140E7">
      <w:pPr>
        <w:pStyle w:val="BodyText"/>
        <w:tabs>
          <w:tab w:val="left" w:pos="6692"/>
        </w:tabs>
        <w:ind w:left="931"/>
        <w:jc w:val="both"/>
        <w:rPr>
          <w:sz w:val="22"/>
          <w:szCs w:val="22"/>
        </w:rPr>
      </w:pPr>
    </w:p>
    <w:p w:rsidR="002B32E7" w:rsidRPr="004B74E5" w:rsidRDefault="002B32E7" w:rsidP="000140E7">
      <w:pPr>
        <w:pStyle w:val="BodyText"/>
        <w:tabs>
          <w:tab w:val="left" w:pos="6692"/>
        </w:tabs>
        <w:ind w:left="931"/>
        <w:jc w:val="both"/>
        <w:rPr>
          <w:sz w:val="22"/>
          <w:szCs w:val="22"/>
        </w:rPr>
      </w:pPr>
      <w:r>
        <w:rPr>
          <w:sz w:val="22"/>
          <w:szCs w:val="22"/>
        </w:rPr>
        <w:tab/>
      </w:r>
      <w:proofErr w:type="gramStart"/>
      <w:r w:rsidRPr="004B74E5">
        <w:rPr>
          <w:sz w:val="22"/>
          <w:szCs w:val="22"/>
        </w:rPr>
        <w:t>Address</w:t>
      </w:r>
      <w:r w:rsidRPr="004B74E5">
        <w:rPr>
          <w:spacing w:val="-1"/>
          <w:sz w:val="22"/>
          <w:szCs w:val="22"/>
        </w:rPr>
        <w:t xml:space="preserve"> </w:t>
      </w:r>
      <w:r w:rsidRPr="004B74E5">
        <w:rPr>
          <w:sz w:val="22"/>
          <w:szCs w:val="22"/>
        </w:rPr>
        <w:t>.............................................</w:t>
      </w:r>
      <w:proofErr w:type="gramEnd"/>
    </w:p>
    <w:sectPr w:rsidR="002B32E7" w:rsidRPr="004B74E5" w:rsidSect="00B6386F">
      <w:pgSz w:w="11910" w:h="16850"/>
      <w:pgMar w:top="1300" w:right="200" w:bottom="280" w:left="4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88" w:rsidRDefault="00325588" w:rsidP="00B6386F">
      <w:r>
        <w:separator/>
      </w:r>
    </w:p>
  </w:endnote>
  <w:endnote w:type="continuationSeparator" w:id="0">
    <w:p w:rsidR="00325588" w:rsidRDefault="00325588" w:rsidP="00B6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Zurich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07204"/>
      <w:docPartObj>
        <w:docPartGallery w:val="Page Numbers (Bottom of Page)"/>
        <w:docPartUnique/>
      </w:docPartObj>
    </w:sdtPr>
    <w:sdtEndPr/>
    <w:sdtContent>
      <w:p w:rsidR="000D2114" w:rsidRDefault="00325588">
        <w:pPr>
          <w:pStyle w:val="Footer"/>
          <w:jc w:val="center"/>
        </w:pPr>
        <w:r>
          <w:fldChar w:fldCharType="begin"/>
        </w:r>
        <w:r>
          <w:instrText xml:space="preserve"> PAGE   \* MERGEFORMAT </w:instrText>
        </w:r>
        <w:r>
          <w:fldChar w:fldCharType="separate"/>
        </w:r>
        <w:r w:rsidR="0013194D">
          <w:rPr>
            <w:noProof/>
          </w:rPr>
          <w:t>1</w:t>
        </w:r>
        <w:r>
          <w:rPr>
            <w:noProof/>
          </w:rPr>
          <w:fldChar w:fldCharType="end"/>
        </w:r>
      </w:p>
    </w:sdtContent>
  </w:sdt>
  <w:p w:rsidR="00C5423B" w:rsidRDefault="00C5423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88" w:rsidRDefault="00325588" w:rsidP="00B6386F">
      <w:r>
        <w:separator/>
      </w:r>
    </w:p>
  </w:footnote>
  <w:footnote w:type="continuationSeparator" w:id="0">
    <w:p w:rsidR="00325588" w:rsidRDefault="00325588" w:rsidP="00B6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0E7" w:rsidRDefault="00325588">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5.5pt;margin-top:35.1pt;width:18pt;height:15.3pt;z-index:-251654144;mso-position-horizontal-relative:page;mso-position-vertical-relative:page" filled="f" stroked="f">
          <v:textbox inset="0,0,0,0">
            <w:txbxContent>
              <w:p w:rsidR="000140E7" w:rsidRDefault="00325588">
                <w:pPr>
                  <w:pStyle w:val="BodyText"/>
                  <w:spacing w:before="10"/>
                  <w:ind w:left="60"/>
                </w:pPr>
                <w:r>
                  <w:fldChar w:fldCharType="begin"/>
                </w:r>
                <w:r>
                  <w:instrText xml:space="preserve"> PAGE </w:instrText>
                </w:r>
                <w:r>
                  <w:fldChar w:fldCharType="separate"/>
                </w:r>
                <w:r w:rsidR="0013194D">
                  <w:rPr>
                    <w:noProof/>
                  </w:rPr>
                  <w:t>11</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AA" w:rsidRDefault="0032558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5.5pt;margin-top:35.1pt;width:18pt;height:15.3pt;z-index:-251658752;mso-position-horizontal-relative:page;mso-position-vertical-relative:page" filled="f" stroked="f">
          <v:textbox inset="0,0,0,0">
            <w:txbxContent>
              <w:p w:rsidR="008E13AA" w:rsidRDefault="00325588">
                <w:pPr>
                  <w:pStyle w:val="BodyText"/>
                  <w:spacing w:before="10"/>
                  <w:ind w:left="60"/>
                </w:pPr>
                <w:r>
                  <w:fldChar w:fldCharType="begin"/>
                </w:r>
                <w:r>
                  <w:instrText xml:space="preserve"> PAGE </w:instrText>
                </w:r>
                <w:r>
                  <w:fldChar w:fldCharType="separate"/>
                </w:r>
                <w:r w:rsidR="0013194D">
                  <w:rPr>
                    <w:noProof/>
                  </w:rPr>
                  <w:t>14</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2"/>
      <w:numFmt w:val="lowerRoman"/>
      <w:lvlText w:val="%1."/>
      <w:lvlJc w:val="left"/>
      <w:pPr>
        <w:ind w:left="1394" w:hanging="555"/>
        <w:jc w:val="right"/>
      </w:pPr>
      <w:rPr>
        <w:rFonts w:ascii="Times New Roman" w:eastAsia="Times New Roman" w:hAnsi="Times New Roman" w:cs="Times New Roman" w:hint="default"/>
        <w:b/>
        <w:bCs/>
        <w:color w:val="FF0000"/>
        <w:spacing w:val="-22"/>
        <w:w w:val="99"/>
        <w:sz w:val="24"/>
        <w:szCs w:val="24"/>
        <w:lang w:val="en-US" w:eastAsia="en-US" w:bidi="ar-SA"/>
      </w:rPr>
    </w:lvl>
    <w:lvl w:ilvl="1">
      <w:start w:val="1"/>
      <w:numFmt w:val="decimal"/>
      <w:lvlText w:val="%2)"/>
      <w:lvlJc w:val="left"/>
      <w:pPr>
        <w:ind w:left="1394" w:hanging="360"/>
        <w:jc w:val="right"/>
      </w:pPr>
      <w:rPr>
        <w:rFonts w:hint="default"/>
        <w:spacing w:val="0"/>
        <w:w w:val="99"/>
        <w:lang w:val="en-US" w:eastAsia="en-US" w:bidi="ar-SA"/>
      </w:rPr>
    </w:lvl>
    <w:lvl w:ilvl="2">
      <w:numFmt w:val="bullet"/>
      <w:lvlText w:val="•"/>
      <w:lvlJc w:val="left"/>
      <w:pPr>
        <w:ind w:left="3484" w:hanging="360"/>
      </w:pPr>
      <w:rPr>
        <w:rFonts w:hint="default"/>
        <w:lang w:val="en-US" w:eastAsia="en-US" w:bidi="ar-SA"/>
      </w:rPr>
    </w:lvl>
    <w:lvl w:ilvl="3">
      <w:numFmt w:val="bullet"/>
      <w:lvlText w:val="•"/>
      <w:lvlJc w:val="left"/>
      <w:pPr>
        <w:ind w:left="4526" w:hanging="360"/>
      </w:pPr>
      <w:rPr>
        <w:rFonts w:hint="default"/>
        <w:lang w:val="en-US" w:eastAsia="en-US" w:bidi="ar-SA"/>
      </w:rPr>
    </w:lvl>
    <w:lvl w:ilvl="4">
      <w:numFmt w:val="bullet"/>
      <w:lvlText w:val="•"/>
      <w:lvlJc w:val="left"/>
      <w:pPr>
        <w:ind w:left="5568" w:hanging="360"/>
      </w:pPr>
      <w:rPr>
        <w:rFonts w:hint="default"/>
        <w:lang w:val="en-US" w:eastAsia="en-US" w:bidi="ar-SA"/>
      </w:rPr>
    </w:lvl>
    <w:lvl w:ilvl="5">
      <w:numFmt w:val="bullet"/>
      <w:lvlText w:val="•"/>
      <w:lvlJc w:val="left"/>
      <w:pPr>
        <w:ind w:left="6610" w:hanging="360"/>
      </w:pPr>
      <w:rPr>
        <w:rFonts w:hint="default"/>
        <w:lang w:val="en-US" w:eastAsia="en-US" w:bidi="ar-SA"/>
      </w:rPr>
    </w:lvl>
    <w:lvl w:ilvl="6">
      <w:numFmt w:val="bullet"/>
      <w:lvlText w:val="•"/>
      <w:lvlJc w:val="left"/>
      <w:pPr>
        <w:ind w:left="7652" w:hanging="360"/>
      </w:pPr>
      <w:rPr>
        <w:rFonts w:hint="default"/>
        <w:lang w:val="en-US" w:eastAsia="en-US" w:bidi="ar-SA"/>
      </w:rPr>
    </w:lvl>
    <w:lvl w:ilvl="7">
      <w:numFmt w:val="bullet"/>
      <w:lvlText w:val="•"/>
      <w:lvlJc w:val="left"/>
      <w:pPr>
        <w:ind w:left="8694" w:hanging="360"/>
      </w:pPr>
      <w:rPr>
        <w:rFonts w:hint="default"/>
        <w:lang w:val="en-US" w:eastAsia="en-US" w:bidi="ar-SA"/>
      </w:rPr>
    </w:lvl>
    <w:lvl w:ilvl="8">
      <w:numFmt w:val="bullet"/>
      <w:lvlText w:val="•"/>
      <w:lvlJc w:val="left"/>
      <w:pPr>
        <w:ind w:left="9736" w:hanging="360"/>
      </w:pPr>
      <w:rPr>
        <w:rFonts w:hint="default"/>
        <w:lang w:val="en-US" w:eastAsia="en-US" w:bidi="ar-SA"/>
      </w:rPr>
    </w:lvl>
  </w:abstractNum>
  <w:abstractNum w:abstractNumId="1">
    <w:nsid w:val="0053208E"/>
    <w:multiLevelType w:val="multilevel"/>
    <w:tmpl w:val="0053208E"/>
    <w:lvl w:ilvl="0">
      <w:start w:val="1"/>
      <w:numFmt w:val="decimal"/>
      <w:lvlText w:val="%1."/>
      <w:lvlJc w:val="left"/>
      <w:pPr>
        <w:ind w:left="502" w:hanging="360"/>
      </w:pPr>
      <w:rPr>
        <w:rFonts w:hint="default"/>
        <w:spacing w:val="-5"/>
        <w:w w:val="99"/>
        <w:lang w:val="en-US" w:eastAsia="en-US" w:bidi="ar-SA"/>
      </w:rPr>
    </w:lvl>
    <w:lvl w:ilvl="1">
      <w:start w:val="1"/>
      <w:numFmt w:val="decimal"/>
      <w:lvlText w:val="%2."/>
      <w:lvlJc w:val="left"/>
      <w:pPr>
        <w:ind w:left="240" w:hanging="240"/>
        <w:jc w:val="right"/>
      </w:pPr>
      <w:rPr>
        <w:rFonts w:hint="default"/>
        <w:b/>
        <w:bCs/>
        <w:spacing w:val="-4"/>
        <w:w w:val="99"/>
        <w:lang w:val="en-US" w:eastAsia="en-US" w:bidi="ar-SA"/>
      </w:rPr>
    </w:lvl>
    <w:lvl w:ilvl="2">
      <w:numFmt w:val="bullet"/>
      <w:lvlText w:val="•"/>
      <w:lvlJc w:val="left"/>
      <w:pPr>
        <w:ind w:left="1879" w:hanging="240"/>
      </w:pPr>
      <w:rPr>
        <w:rFonts w:hint="default"/>
        <w:lang w:val="en-US" w:eastAsia="en-US" w:bidi="ar-SA"/>
      </w:rPr>
    </w:lvl>
    <w:lvl w:ilvl="3">
      <w:numFmt w:val="bullet"/>
      <w:lvlText w:val="•"/>
      <w:lvlJc w:val="left"/>
      <w:pPr>
        <w:ind w:left="3010" w:hanging="240"/>
      </w:pPr>
      <w:rPr>
        <w:rFonts w:hint="default"/>
        <w:lang w:val="en-US" w:eastAsia="en-US" w:bidi="ar-SA"/>
      </w:rPr>
    </w:lvl>
    <w:lvl w:ilvl="4">
      <w:numFmt w:val="bullet"/>
      <w:lvlText w:val="•"/>
      <w:lvlJc w:val="left"/>
      <w:pPr>
        <w:ind w:left="4141" w:hanging="240"/>
      </w:pPr>
      <w:rPr>
        <w:rFonts w:hint="default"/>
        <w:lang w:val="en-US" w:eastAsia="en-US" w:bidi="ar-SA"/>
      </w:rPr>
    </w:lvl>
    <w:lvl w:ilvl="5">
      <w:numFmt w:val="bullet"/>
      <w:lvlText w:val="•"/>
      <w:lvlJc w:val="left"/>
      <w:pPr>
        <w:ind w:left="5272" w:hanging="240"/>
      </w:pPr>
      <w:rPr>
        <w:rFonts w:hint="default"/>
        <w:lang w:val="en-US" w:eastAsia="en-US" w:bidi="ar-SA"/>
      </w:rPr>
    </w:lvl>
    <w:lvl w:ilvl="6">
      <w:numFmt w:val="bullet"/>
      <w:lvlText w:val="•"/>
      <w:lvlJc w:val="left"/>
      <w:pPr>
        <w:ind w:left="6403" w:hanging="240"/>
      </w:pPr>
      <w:rPr>
        <w:rFonts w:hint="default"/>
        <w:lang w:val="en-US" w:eastAsia="en-US" w:bidi="ar-SA"/>
      </w:rPr>
    </w:lvl>
    <w:lvl w:ilvl="7">
      <w:numFmt w:val="bullet"/>
      <w:lvlText w:val="•"/>
      <w:lvlJc w:val="left"/>
      <w:pPr>
        <w:ind w:left="7534" w:hanging="240"/>
      </w:pPr>
      <w:rPr>
        <w:rFonts w:hint="default"/>
        <w:lang w:val="en-US" w:eastAsia="en-US" w:bidi="ar-SA"/>
      </w:rPr>
    </w:lvl>
    <w:lvl w:ilvl="8">
      <w:numFmt w:val="bullet"/>
      <w:lvlText w:val="•"/>
      <w:lvlJc w:val="left"/>
      <w:pPr>
        <w:ind w:left="8665" w:hanging="240"/>
      </w:pPr>
      <w:rPr>
        <w:rFonts w:hint="default"/>
        <w:lang w:val="en-US" w:eastAsia="en-US" w:bidi="ar-SA"/>
      </w:rPr>
    </w:lvl>
  </w:abstractNum>
  <w:abstractNum w:abstractNumId="2">
    <w:nsid w:val="107341D3"/>
    <w:multiLevelType w:val="hybridMultilevel"/>
    <w:tmpl w:val="F84E64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9E4832"/>
    <w:multiLevelType w:val="hybridMultilevel"/>
    <w:tmpl w:val="DAE8B7C8"/>
    <w:lvl w:ilvl="0" w:tplc="FC9A6AE6">
      <w:numFmt w:val="bullet"/>
      <w:lvlText w:val="•"/>
      <w:lvlJc w:val="left"/>
      <w:pPr>
        <w:ind w:left="635" w:hanging="360"/>
      </w:pPr>
      <w:rPr>
        <w:rFonts w:ascii="Times New Roman" w:eastAsia="Times New Roman" w:hAnsi="Times New Roman" w:cs="Times New Roman" w:hint="default"/>
        <w:w w:val="100"/>
        <w:sz w:val="24"/>
        <w:szCs w:val="24"/>
        <w:lang w:val="en-US" w:eastAsia="en-US" w:bidi="ar-SA"/>
      </w:rPr>
    </w:lvl>
    <w:lvl w:ilvl="1" w:tplc="6DCC83DE">
      <w:start w:val="1"/>
      <w:numFmt w:val="decimal"/>
      <w:lvlText w:val="%2)"/>
      <w:lvlJc w:val="left"/>
      <w:pPr>
        <w:ind w:left="904" w:hanging="360"/>
      </w:pPr>
      <w:rPr>
        <w:rFonts w:ascii="Times New Roman" w:eastAsia="Times New Roman" w:hAnsi="Times New Roman" w:cs="Times New Roman" w:hint="default"/>
        <w:w w:val="99"/>
        <w:sz w:val="24"/>
        <w:szCs w:val="24"/>
        <w:lang w:val="en-US" w:eastAsia="en-US" w:bidi="ar-SA"/>
      </w:rPr>
    </w:lvl>
    <w:lvl w:ilvl="2" w:tplc="4C8C1200">
      <w:start w:val="1"/>
      <w:numFmt w:val="lowerLetter"/>
      <w:lvlText w:val="%3)"/>
      <w:lvlJc w:val="left"/>
      <w:pPr>
        <w:ind w:left="1552" w:hanging="648"/>
      </w:pPr>
      <w:rPr>
        <w:rFonts w:ascii="Times New Roman" w:eastAsia="Times New Roman" w:hAnsi="Times New Roman" w:cs="Times New Roman" w:hint="default"/>
        <w:spacing w:val="-1"/>
        <w:w w:val="100"/>
        <w:sz w:val="24"/>
        <w:szCs w:val="24"/>
        <w:lang w:val="en-US" w:eastAsia="en-US" w:bidi="ar-SA"/>
      </w:rPr>
    </w:lvl>
    <w:lvl w:ilvl="3" w:tplc="E4145A86">
      <w:numFmt w:val="bullet"/>
      <w:lvlText w:val="•"/>
      <w:lvlJc w:val="left"/>
      <w:pPr>
        <w:ind w:left="2297" w:hanging="648"/>
      </w:pPr>
      <w:rPr>
        <w:rFonts w:hint="default"/>
        <w:lang w:val="en-US" w:eastAsia="en-US" w:bidi="ar-SA"/>
      </w:rPr>
    </w:lvl>
    <w:lvl w:ilvl="4" w:tplc="292E2DDE">
      <w:numFmt w:val="bullet"/>
      <w:lvlText w:val="•"/>
      <w:lvlJc w:val="left"/>
      <w:pPr>
        <w:ind w:left="3034" w:hanging="648"/>
      </w:pPr>
      <w:rPr>
        <w:rFonts w:hint="default"/>
        <w:lang w:val="en-US" w:eastAsia="en-US" w:bidi="ar-SA"/>
      </w:rPr>
    </w:lvl>
    <w:lvl w:ilvl="5" w:tplc="E6921DBE">
      <w:numFmt w:val="bullet"/>
      <w:lvlText w:val="•"/>
      <w:lvlJc w:val="left"/>
      <w:pPr>
        <w:ind w:left="3771" w:hanging="648"/>
      </w:pPr>
      <w:rPr>
        <w:rFonts w:hint="default"/>
        <w:lang w:val="en-US" w:eastAsia="en-US" w:bidi="ar-SA"/>
      </w:rPr>
    </w:lvl>
    <w:lvl w:ilvl="6" w:tplc="498CFB7A">
      <w:numFmt w:val="bullet"/>
      <w:lvlText w:val="•"/>
      <w:lvlJc w:val="left"/>
      <w:pPr>
        <w:ind w:left="4509" w:hanging="648"/>
      </w:pPr>
      <w:rPr>
        <w:rFonts w:hint="default"/>
        <w:lang w:val="en-US" w:eastAsia="en-US" w:bidi="ar-SA"/>
      </w:rPr>
    </w:lvl>
    <w:lvl w:ilvl="7" w:tplc="003C57D8">
      <w:numFmt w:val="bullet"/>
      <w:lvlText w:val="•"/>
      <w:lvlJc w:val="left"/>
      <w:pPr>
        <w:ind w:left="5246" w:hanging="648"/>
      </w:pPr>
      <w:rPr>
        <w:rFonts w:hint="default"/>
        <w:lang w:val="en-US" w:eastAsia="en-US" w:bidi="ar-SA"/>
      </w:rPr>
    </w:lvl>
    <w:lvl w:ilvl="8" w:tplc="7C9A9560">
      <w:numFmt w:val="bullet"/>
      <w:lvlText w:val="•"/>
      <w:lvlJc w:val="left"/>
      <w:pPr>
        <w:ind w:left="5983" w:hanging="648"/>
      </w:pPr>
      <w:rPr>
        <w:rFonts w:hint="default"/>
        <w:lang w:val="en-US" w:eastAsia="en-US" w:bidi="ar-SA"/>
      </w:rPr>
    </w:lvl>
  </w:abstractNum>
  <w:abstractNum w:abstractNumId="4">
    <w:nsid w:val="154F2E6E"/>
    <w:multiLevelType w:val="hybridMultilevel"/>
    <w:tmpl w:val="6478E2B8"/>
    <w:lvl w:ilvl="0" w:tplc="20D88644">
      <w:start w:val="1"/>
      <w:numFmt w:val="upperLetter"/>
      <w:lvlText w:val="(%1)"/>
      <w:lvlJc w:val="left"/>
      <w:pPr>
        <w:ind w:left="1065" w:hanging="360"/>
      </w:pPr>
      <w:rPr>
        <w:rFonts w:hint="default"/>
        <w:b/>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5">
    <w:nsid w:val="18AA7043"/>
    <w:multiLevelType w:val="hybridMultilevel"/>
    <w:tmpl w:val="DBF0455C"/>
    <w:lvl w:ilvl="0" w:tplc="E60282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30E5"/>
    <w:multiLevelType w:val="hybridMultilevel"/>
    <w:tmpl w:val="5ED21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20E32C1"/>
    <w:multiLevelType w:val="hybridMultilevel"/>
    <w:tmpl w:val="424E40E4"/>
    <w:lvl w:ilvl="0" w:tplc="EC24E986">
      <w:start w:val="4"/>
      <w:numFmt w:val="decimal"/>
      <w:lvlText w:val="%1."/>
      <w:lvlJc w:val="left"/>
      <w:pPr>
        <w:ind w:left="720" w:hanging="720"/>
        <w:jc w:val="right"/>
      </w:pPr>
      <w:rPr>
        <w:rFonts w:hint="default"/>
        <w:b/>
        <w:bCs/>
        <w:w w:val="100"/>
        <w:lang w:val="en-US" w:eastAsia="en-US" w:bidi="ar-SA"/>
      </w:rPr>
    </w:lvl>
    <w:lvl w:ilvl="1" w:tplc="5C3E229C">
      <w:numFmt w:val="bullet"/>
      <w:lvlText w:val="•"/>
      <w:lvlJc w:val="left"/>
      <w:pPr>
        <w:ind w:left="1613" w:hanging="720"/>
      </w:pPr>
      <w:rPr>
        <w:rFonts w:hint="default"/>
        <w:lang w:val="en-US" w:eastAsia="en-US" w:bidi="ar-SA"/>
      </w:rPr>
    </w:lvl>
    <w:lvl w:ilvl="2" w:tplc="0FE65CE0">
      <w:numFmt w:val="bullet"/>
      <w:lvlText w:val="•"/>
      <w:lvlJc w:val="left"/>
      <w:pPr>
        <w:ind w:left="2498" w:hanging="720"/>
      </w:pPr>
      <w:rPr>
        <w:rFonts w:hint="default"/>
        <w:lang w:val="en-US" w:eastAsia="en-US" w:bidi="ar-SA"/>
      </w:rPr>
    </w:lvl>
    <w:lvl w:ilvl="3" w:tplc="818EB1B8">
      <w:numFmt w:val="bullet"/>
      <w:lvlText w:val="•"/>
      <w:lvlJc w:val="left"/>
      <w:pPr>
        <w:ind w:left="3382" w:hanging="720"/>
      </w:pPr>
      <w:rPr>
        <w:rFonts w:hint="default"/>
        <w:lang w:val="en-US" w:eastAsia="en-US" w:bidi="ar-SA"/>
      </w:rPr>
    </w:lvl>
    <w:lvl w:ilvl="4" w:tplc="5D829A2C">
      <w:numFmt w:val="bullet"/>
      <w:lvlText w:val="•"/>
      <w:lvlJc w:val="left"/>
      <w:pPr>
        <w:ind w:left="4267" w:hanging="720"/>
      </w:pPr>
      <w:rPr>
        <w:rFonts w:hint="default"/>
        <w:lang w:val="en-US" w:eastAsia="en-US" w:bidi="ar-SA"/>
      </w:rPr>
    </w:lvl>
    <w:lvl w:ilvl="5" w:tplc="2BD28968">
      <w:numFmt w:val="bullet"/>
      <w:lvlText w:val="•"/>
      <w:lvlJc w:val="left"/>
      <w:pPr>
        <w:ind w:left="5152" w:hanging="720"/>
      </w:pPr>
      <w:rPr>
        <w:rFonts w:hint="default"/>
        <w:lang w:val="en-US" w:eastAsia="en-US" w:bidi="ar-SA"/>
      </w:rPr>
    </w:lvl>
    <w:lvl w:ilvl="6" w:tplc="EA0C5204">
      <w:numFmt w:val="bullet"/>
      <w:lvlText w:val="•"/>
      <w:lvlJc w:val="left"/>
      <w:pPr>
        <w:ind w:left="6036" w:hanging="720"/>
      </w:pPr>
      <w:rPr>
        <w:rFonts w:hint="default"/>
        <w:lang w:val="en-US" w:eastAsia="en-US" w:bidi="ar-SA"/>
      </w:rPr>
    </w:lvl>
    <w:lvl w:ilvl="7" w:tplc="F6445094">
      <w:numFmt w:val="bullet"/>
      <w:lvlText w:val="•"/>
      <w:lvlJc w:val="left"/>
      <w:pPr>
        <w:ind w:left="6921" w:hanging="720"/>
      </w:pPr>
      <w:rPr>
        <w:rFonts w:hint="default"/>
        <w:lang w:val="en-US" w:eastAsia="en-US" w:bidi="ar-SA"/>
      </w:rPr>
    </w:lvl>
    <w:lvl w:ilvl="8" w:tplc="B3B47188">
      <w:numFmt w:val="bullet"/>
      <w:lvlText w:val="•"/>
      <w:lvlJc w:val="left"/>
      <w:pPr>
        <w:ind w:left="7806" w:hanging="720"/>
      </w:pPr>
      <w:rPr>
        <w:rFonts w:hint="default"/>
        <w:lang w:val="en-US" w:eastAsia="en-US" w:bidi="ar-SA"/>
      </w:rPr>
    </w:lvl>
  </w:abstractNum>
  <w:abstractNum w:abstractNumId="8">
    <w:nsid w:val="23F77CB9"/>
    <w:multiLevelType w:val="hybridMultilevel"/>
    <w:tmpl w:val="2EDE8B40"/>
    <w:lvl w:ilvl="0" w:tplc="7FF44B58">
      <w:start w:val="2"/>
      <w:numFmt w:val="upperLetter"/>
      <w:lvlText w:val="%1"/>
      <w:lvlJc w:val="left"/>
      <w:pPr>
        <w:ind w:left="1004" w:hanging="720"/>
      </w:pPr>
      <w:rPr>
        <w:rFonts w:ascii="Times New Roman" w:eastAsia="Times New Roman" w:hAnsi="Times New Roman" w:cs="Times New Roman" w:hint="default"/>
        <w:w w:val="100"/>
        <w:sz w:val="24"/>
        <w:szCs w:val="24"/>
        <w:lang w:val="en-US" w:eastAsia="en-US" w:bidi="ar-SA"/>
      </w:rPr>
    </w:lvl>
    <w:lvl w:ilvl="1" w:tplc="D292BF7A">
      <w:numFmt w:val="bullet"/>
      <w:lvlText w:val="•"/>
      <w:lvlJc w:val="left"/>
      <w:pPr>
        <w:ind w:left="1897" w:hanging="720"/>
      </w:pPr>
      <w:rPr>
        <w:rFonts w:hint="default"/>
        <w:lang w:val="en-US" w:eastAsia="en-US" w:bidi="ar-SA"/>
      </w:rPr>
    </w:lvl>
    <w:lvl w:ilvl="2" w:tplc="4E4657D6">
      <w:numFmt w:val="bullet"/>
      <w:lvlText w:val="•"/>
      <w:lvlJc w:val="left"/>
      <w:pPr>
        <w:ind w:left="2782" w:hanging="720"/>
      </w:pPr>
      <w:rPr>
        <w:rFonts w:hint="default"/>
        <w:lang w:val="en-US" w:eastAsia="en-US" w:bidi="ar-SA"/>
      </w:rPr>
    </w:lvl>
    <w:lvl w:ilvl="3" w:tplc="041CECA4">
      <w:numFmt w:val="bullet"/>
      <w:lvlText w:val="•"/>
      <w:lvlJc w:val="left"/>
      <w:pPr>
        <w:ind w:left="3666" w:hanging="720"/>
      </w:pPr>
      <w:rPr>
        <w:rFonts w:hint="default"/>
        <w:lang w:val="en-US" w:eastAsia="en-US" w:bidi="ar-SA"/>
      </w:rPr>
    </w:lvl>
    <w:lvl w:ilvl="4" w:tplc="FF00597A">
      <w:numFmt w:val="bullet"/>
      <w:lvlText w:val="•"/>
      <w:lvlJc w:val="left"/>
      <w:pPr>
        <w:ind w:left="4551" w:hanging="720"/>
      </w:pPr>
      <w:rPr>
        <w:rFonts w:hint="default"/>
        <w:lang w:val="en-US" w:eastAsia="en-US" w:bidi="ar-SA"/>
      </w:rPr>
    </w:lvl>
    <w:lvl w:ilvl="5" w:tplc="3028EF30">
      <w:numFmt w:val="bullet"/>
      <w:lvlText w:val="•"/>
      <w:lvlJc w:val="left"/>
      <w:pPr>
        <w:ind w:left="5436" w:hanging="720"/>
      </w:pPr>
      <w:rPr>
        <w:rFonts w:hint="default"/>
        <w:lang w:val="en-US" w:eastAsia="en-US" w:bidi="ar-SA"/>
      </w:rPr>
    </w:lvl>
    <w:lvl w:ilvl="6" w:tplc="CA164A88">
      <w:numFmt w:val="bullet"/>
      <w:lvlText w:val="•"/>
      <w:lvlJc w:val="left"/>
      <w:pPr>
        <w:ind w:left="6320" w:hanging="720"/>
      </w:pPr>
      <w:rPr>
        <w:rFonts w:hint="default"/>
        <w:lang w:val="en-US" w:eastAsia="en-US" w:bidi="ar-SA"/>
      </w:rPr>
    </w:lvl>
    <w:lvl w:ilvl="7" w:tplc="CF7C5888">
      <w:numFmt w:val="bullet"/>
      <w:lvlText w:val="•"/>
      <w:lvlJc w:val="left"/>
      <w:pPr>
        <w:ind w:left="7205" w:hanging="720"/>
      </w:pPr>
      <w:rPr>
        <w:rFonts w:hint="default"/>
        <w:lang w:val="en-US" w:eastAsia="en-US" w:bidi="ar-SA"/>
      </w:rPr>
    </w:lvl>
    <w:lvl w:ilvl="8" w:tplc="AC5CE8C2">
      <w:numFmt w:val="bullet"/>
      <w:lvlText w:val="•"/>
      <w:lvlJc w:val="left"/>
      <w:pPr>
        <w:ind w:left="8090" w:hanging="720"/>
      </w:pPr>
      <w:rPr>
        <w:rFonts w:hint="default"/>
        <w:lang w:val="en-US" w:eastAsia="en-US" w:bidi="ar-SA"/>
      </w:rPr>
    </w:lvl>
  </w:abstractNum>
  <w:abstractNum w:abstractNumId="9">
    <w:nsid w:val="26263D6E"/>
    <w:multiLevelType w:val="hybridMultilevel"/>
    <w:tmpl w:val="304C5A70"/>
    <w:lvl w:ilvl="0" w:tplc="EAA8F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F4404E"/>
    <w:multiLevelType w:val="hybridMultilevel"/>
    <w:tmpl w:val="536226FA"/>
    <w:lvl w:ilvl="0" w:tplc="AAE0D718">
      <w:numFmt w:val="bullet"/>
      <w:lvlText w:val="•"/>
      <w:lvlJc w:val="left"/>
      <w:pPr>
        <w:ind w:left="602" w:hanging="514"/>
      </w:pPr>
      <w:rPr>
        <w:rFonts w:ascii="Times New Roman" w:eastAsia="Times New Roman" w:hAnsi="Times New Roman" w:cs="Times New Roman" w:hint="default"/>
        <w:w w:val="100"/>
        <w:sz w:val="24"/>
        <w:szCs w:val="24"/>
        <w:lang w:val="en-US" w:eastAsia="en-US" w:bidi="ar-SA"/>
      </w:rPr>
    </w:lvl>
    <w:lvl w:ilvl="1" w:tplc="500A2974">
      <w:numFmt w:val="bullet"/>
      <w:lvlText w:val="•"/>
      <w:lvlJc w:val="left"/>
      <w:pPr>
        <w:ind w:left="1255" w:hanging="514"/>
      </w:pPr>
      <w:rPr>
        <w:rFonts w:hint="default"/>
        <w:lang w:val="en-US" w:eastAsia="en-US" w:bidi="ar-SA"/>
      </w:rPr>
    </w:lvl>
    <w:lvl w:ilvl="2" w:tplc="BC4AECA0">
      <w:numFmt w:val="bullet"/>
      <w:lvlText w:val="•"/>
      <w:lvlJc w:val="left"/>
      <w:pPr>
        <w:ind w:left="1911" w:hanging="514"/>
      </w:pPr>
      <w:rPr>
        <w:rFonts w:hint="default"/>
        <w:lang w:val="en-US" w:eastAsia="en-US" w:bidi="ar-SA"/>
      </w:rPr>
    </w:lvl>
    <w:lvl w:ilvl="3" w:tplc="3EA0DCD6">
      <w:numFmt w:val="bullet"/>
      <w:lvlText w:val="•"/>
      <w:lvlJc w:val="left"/>
      <w:pPr>
        <w:ind w:left="2566" w:hanging="514"/>
      </w:pPr>
      <w:rPr>
        <w:rFonts w:hint="default"/>
        <w:lang w:val="en-US" w:eastAsia="en-US" w:bidi="ar-SA"/>
      </w:rPr>
    </w:lvl>
    <w:lvl w:ilvl="4" w:tplc="AA7E2C56">
      <w:numFmt w:val="bullet"/>
      <w:lvlText w:val="•"/>
      <w:lvlJc w:val="left"/>
      <w:pPr>
        <w:ind w:left="3222" w:hanging="514"/>
      </w:pPr>
      <w:rPr>
        <w:rFonts w:hint="default"/>
        <w:lang w:val="en-US" w:eastAsia="en-US" w:bidi="ar-SA"/>
      </w:rPr>
    </w:lvl>
    <w:lvl w:ilvl="5" w:tplc="4A786342">
      <w:numFmt w:val="bullet"/>
      <w:lvlText w:val="•"/>
      <w:lvlJc w:val="left"/>
      <w:pPr>
        <w:ind w:left="3877" w:hanging="514"/>
      </w:pPr>
      <w:rPr>
        <w:rFonts w:hint="default"/>
        <w:lang w:val="en-US" w:eastAsia="en-US" w:bidi="ar-SA"/>
      </w:rPr>
    </w:lvl>
    <w:lvl w:ilvl="6" w:tplc="6B96F296">
      <w:numFmt w:val="bullet"/>
      <w:lvlText w:val="•"/>
      <w:lvlJc w:val="left"/>
      <w:pPr>
        <w:ind w:left="4533" w:hanging="514"/>
      </w:pPr>
      <w:rPr>
        <w:rFonts w:hint="default"/>
        <w:lang w:val="en-US" w:eastAsia="en-US" w:bidi="ar-SA"/>
      </w:rPr>
    </w:lvl>
    <w:lvl w:ilvl="7" w:tplc="15BC3D66">
      <w:numFmt w:val="bullet"/>
      <w:lvlText w:val="•"/>
      <w:lvlJc w:val="left"/>
      <w:pPr>
        <w:ind w:left="5188" w:hanging="514"/>
      </w:pPr>
      <w:rPr>
        <w:rFonts w:hint="default"/>
        <w:lang w:val="en-US" w:eastAsia="en-US" w:bidi="ar-SA"/>
      </w:rPr>
    </w:lvl>
    <w:lvl w:ilvl="8" w:tplc="E52E94C0">
      <w:numFmt w:val="bullet"/>
      <w:lvlText w:val="•"/>
      <w:lvlJc w:val="left"/>
      <w:pPr>
        <w:ind w:left="5844" w:hanging="514"/>
      </w:pPr>
      <w:rPr>
        <w:rFonts w:hint="default"/>
        <w:lang w:val="en-US" w:eastAsia="en-US" w:bidi="ar-SA"/>
      </w:rPr>
    </w:lvl>
  </w:abstractNum>
  <w:abstractNum w:abstractNumId="11">
    <w:nsid w:val="3BA906B3"/>
    <w:multiLevelType w:val="hybridMultilevel"/>
    <w:tmpl w:val="572CA6BA"/>
    <w:lvl w:ilvl="0" w:tplc="C576D0DE">
      <w:start w:val="4"/>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6D4C8472">
      <w:start w:val="1"/>
      <w:numFmt w:val="lowerRoman"/>
      <w:lvlText w:val="%2)"/>
      <w:lvlJc w:val="left"/>
      <w:pPr>
        <w:ind w:left="2350" w:hanging="699"/>
      </w:pPr>
      <w:rPr>
        <w:rFonts w:ascii="Times New Roman" w:eastAsia="Times New Roman" w:hAnsi="Times New Roman" w:cs="Times New Roman" w:hint="default"/>
        <w:w w:val="99"/>
        <w:sz w:val="24"/>
        <w:szCs w:val="24"/>
        <w:lang w:val="en-US" w:eastAsia="en-US" w:bidi="ar-SA"/>
      </w:rPr>
    </w:lvl>
    <w:lvl w:ilvl="2" w:tplc="7E5C226E">
      <w:numFmt w:val="bullet"/>
      <w:lvlText w:val="•"/>
      <w:lvlJc w:val="left"/>
      <w:pPr>
        <w:ind w:left="3345" w:hanging="699"/>
      </w:pPr>
      <w:rPr>
        <w:rFonts w:hint="default"/>
        <w:lang w:val="en-US" w:eastAsia="en-US" w:bidi="ar-SA"/>
      </w:rPr>
    </w:lvl>
    <w:lvl w:ilvl="3" w:tplc="61B61B04">
      <w:numFmt w:val="bullet"/>
      <w:lvlText w:val="•"/>
      <w:lvlJc w:val="left"/>
      <w:pPr>
        <w:ind w:left="4330" w:hanging="699"/>
      </w:pPr>
      <w:rPr>
        <w:rFonts w:hint="default"/>
        <w:lang w:val="en-US" w:eastAsia="en-US" w:bidi="ar-SA"/>
      </w:rPr>
    </w:lvl>
    <w:lvl w:ilvl="4" w:tplc="CAC0CFB6">
      <w:numFmt w:val="bullet"/>
      <w:lvlText w:val="•"/>
      <w:lvlJc w:val="left"/>
      <w:pPr>
        <w:ind w:left="5315" w:hanging="699"/>
      </w:pPr>
      <w:rPr>
        <w:rFonts w:hint="default"/>
        <w:lang w:val="en-US" w:eastAsia="en-US" w:bidi="ar-SA"/>
      </w:rPr>
    </w:lvl>
    <w:lvl w:ilvl="5" w:tplc="034CE5B2">
      <w:numFmt w:val="bullet"/>
      <w:lvlText w:val="•"/>
      <w:lvlJc w:val="left"/>
      <w:pPr>
        <w:ind w:left="6300" w:hanging="699"/>
      </w:pPr>
      <w:rPr>
        <w:rFonts w:hint="default"/>
        <w:lang w:val="en-US" w:eastAsia="en-US" w:bidi="ar-SA"/>
      </w:rPr>
    </w:lvl>
    <w:lvl w:ilvl="6" w:tplc="61321B22">
      <w:numFmt w:val="bullet"/>
      <w:lvlText w:val="•"/>
      <w:lvlJc w:val="left"/>
      <w:pPr>
        <w:ind w:left="7285" w:hanging="699"/>
      </w:pPr>
      <w:rPr>
        <w:rFonts w:hint="default"/>
        <w:lang w:val="en-US" w:eastAsia="en-US" w:bidi="ar-SA"/>
      </w:rPr>
    </w:lvl>
    <w:lvl w:ilvl="7" w:tplc="60B6BB6A">
      <w:numFmt w:val="bullet"/>
      <w:lvlText w:val="•"/>
      <w:lvlJc w:val="left"/>
      <w:pPr>
        <w:ind w:left="8270" w:hanging="699"/>
      </w:pPr>
      <w:rPr>
        <w:rFonts w:hint="default"/>
        <w:lang w:val="en-US" w:eastAsia="en-US" w:bidi="ar-SA"/>
      </w:rPr>
    </w:lvl>
    <w:lvl w:ilvl="8" w:tplc="415A7AD4">
      <w:numFmt w:val="bullet"/>
      <w:lvlText w:val="•"/>
      <w:lvlJc w:val="left"/>
      <w:pPr>
        <w:ind w:left="9256" w:hanging="699"/>
      </w:pPr>
      <w:rPr>
        <w:rFonts w:hint="default"/>
        <w:lang w:val="en-US" w:eastAsia="en-US" w:bidi="ar-SA"/>
      </w:rPr>
    </w:lvl>
  </w:abstractNum>
  <w:abstractNum w:abstractNumId="12">
    <w:nsid w:val="46777B7B"/>
    <w:multiLevelType w:val="hybridMultilevel"/>
    <w:tmpl w:val="EFC85E4E"/>
    <w:lvl w:ilvl="0" w:tplc="33D84888">
      <w:start w:val="1"/>
      <w:numFmt w:val="upperLetter"/>
      <w:lvlText w:val="%1."/>
      <w:lvlJc w:val="left"/>
      <w:pPr>
        <w:ind w:left="1224" w:hanging="294"/>
      </w:pPr>
      <w:rPr>
        <w:rFonts w:ascii="Times New Roman" w:eastAsia="Times New Roman" w:hAnsi="Times New Roman" w:cs="Times New Roman" w:hint="default"/>
        <w:w w:val="99"/>
        <w:sz w:val="24"/>
        <w:szCs w:val="24"/>
        <w:lang w:val="en-US" w:eastAsia="en-US" w:bidi="ar-SA"/>
      </w:rPr>
    </w:lvl>
    <w:lvl w:ilvl="1" w:tplc="1A1C080C">
      <w:numFmt w:val="bullet"/>
      <w:lvlText w:val="•"/>
      <w:lvlJc w:val="left"/>
      <w:pPr>
        <w:ind w:left="2220" w:hanging="294"/>
      </w:pPr>
      <w:rPr>
        <w:rFonts w:hint="default"/>
        <w:lang w:val="en-US" w:eastAsia="en-US" w:bidi="ar-SA"/>
      </w:rPr>
    </w:lvl>
    <w:lvl w:ilvl="2" w:tplc="0E2CEA10">
      <w:numFmt w:val="bullet"/>
      <w:lvlText w:val="•"/>
      <w:lvlJc w:val="left"/>
      <w:pPr>
        <w:ind w:left="3221" w:hanging="294"/>
      </w:pPr>
      <w:rPr>
        <w:rFonts w:hint="default"/>
        <w:lang w:val="en-US" w:eastAsia="en-US" w:bidi="ar-SA"/>
      </w:rPr>
    </w:lvl>
    <w:lvl w:ilvl="3" w:tplc="E7147CD8">
      <w:numFmt w:val="bullet"/>
      <w:lvlText w:val="•"/>
      <w:lvlJc w:val="left"/>
      <w:pPr>
        <w:ind w:left="4221" w:hanging="294"/>
      </w:pPr>
      <w:rPr>
        <w:rFonts w:hint="default"/>
        <w:lang w:val="en-US" w:eastAsia="en-US" w:bidi="ar-SA"/>
      </w:rPr>
    </w:lvl>
    <w:lvl w:ilvl="4" w:tplc="071C3C24">
      <w:numFmt w:val="bullet"/>
      <w:lvlText w:val="•"/>
      <w:lvlJc w:val="left"/>
      <w:pPr>
        <w:ind w:left="5222" w:hanging="294"/>
      </w:pPr>
      <w:rPr>
        <w:rFonts w:hint="default"/>
        <w:lang w:val="en-US" w:eastAsia="en-US" w:bidi="ar-SA"/>
      </w:rPr>
    </w:lvl>
    <w:lvl w:ilvl="5" w:tplc="B6960F48">
      <w:numFmt w:val="bullet"/>
      <w:lvlText w:val="•"/>
      <w:lvlJc w:val="left"/>
      <w:pPr>
        <w:ind w:left="6223" w:hanging="294"/>
      </w:pPr>
      <w:rPr>
        <w:rFonts w:hint="default"/>
        <w:lang w:val="en-US" w:eastAsia="en-US" w:bidi="ar-SA"/>
      </w:rPr>
    </w:lvl>
    <w:lvl w:ilvl="6" w:tplc="A4724A28">
      <w:numFmt w:val="bullet"/>
      <w:lvlText w:val="•"/>
      <w:lvlJc w:val="left"/>
      <w:pPr>
        <w:ind w:left="7223" w:hanging="294"/>
      </w:pPr>
      <w:rPr>
        <w:rFonts w:hint="default"/>
        <w:lang w:val="en-US" w:eastAsia="en-US" w:bidi="ar-SA"/>
      </w:rPr>
    </w:lvl>
    <w:lvl w:ilvl="7" w:tplc="4476C898">
      <w:numFmt w:val="bullet"/>
      <w:lvlText w:val="•"/>
      <w:lvlJc w:val="left"/>
      <w:pPr>
        <w:ind w:left="8224" w:hanging="294"/>
      </w:pPr>
      <w:rPr>
        <w:rFonts w:hint="default"/>
        <w:lang w:val="en-US" w:eastAsia="en-US" w:bidi="ar-SA"/>
      </w:rPr>
    </w:lvl>
    <w:lvl w:ilvl="8" w:tplc="E6C0DE1E">
      <w:numFmt w:val="bullet"/>
      <w:lvlText w:val="•"/>
      <w:lvlJc w:val="left"/>
      <w:pPr>
        <w:ind w:left="9225" w:hanging="294"/>
      </w:pPr>
      <w:rPr>
        <w:rFonts w:hint="default"/>
        <w:lang w:val="en-US" w:eastAsia="en-US" w:bidi="ar-SA"/>
      </w:rPr>
    </w:lvl>
  </w:abstractNum>
  <w:abstractNum w:abstractNumId="13">
    <w:nsid w:val="4A457CC3"/>
    <w:multiLevelType w:val="hybridMultilevel"/>
    <w:tmpl w:val="3D009A86"/>
    <w:lvl w:ilvl="0" w:tplc="A3BA8FEC">
      <w:start w:val="1"/>
      <w:numFmt w:val="decimal"/>
      <w:lvlText w:val="%1."/>
      <w:lvlJc w:val="left"/>
      <w:pPr>
        <w:tabs>
          <w:tab w:val="num" w:pos="720"/>
        </w:tabs>
        <w:ind w:left="720" w:hanging="360"/>
      </w:pPr>
      <w:rPr>
        <w:rFonts w:hint="default"/>
        <w:b/>
      </w:rPr>
    </w:lvl>
    <w:lvl w:ilvl="1" w:tplc="AE3CDEFA">
      <w:numFmt w:val="none"/>
      <w:lvlText w:val=""/>
      <w:lvlJc w:val="left"/>
      <w:pPr>
        <w:tabs>
          <w:tab w:val="num" w:pos="360"/>
        </w:tabs>
      </w:pPr>
    </w:lvl>
    <w:lvl w:ilvl="2" w:tplc="9F947CFC">
      <w:numFmt w:val="none"/>
      <w:lvlText w:val=""/>
      <w:lvlJc w:val="left"/>
      <w:pPr>
        <w:tabs>
          <w:tab w:val="num" w:pos="360"/>
        </w:tabs>
      </w:pPr>
    </w:lvl>
    <w:lvl w:ilvl="3" w:tplc="45B6DBDE">
      <w:numFmt w:val="none"/>
      <w:lvlText w:val=""/>
      <w:lvlJc w:val="left"/>
      <w:pPr>
        <w:tabs>
          <w:tab w:val="num" w:pos="360"/>
        </w:tabs>
      </w:pPr>
    </w:lvl>
    <w:lvl w:ilvl="4" w:tplc="945E6872">
      <w:numFmt w:val="none"/>
      <w:lvlText w:val=""/>
      <w:lvlJc w:val="left"/>
      <w:pPr>
        <w:tabs>
          <w:tab w:val="num" w:pos="360"/>
        </w:tabs>
      </w:pPr>
    </w:lvl>
    <w:lvl w:ilvl="5" w:tplc="6D30408E">
      <w:numFmt w:val="none"/>
      <w:lvlText w:val=""/>
      <w:lvlJc w:val="left"/>
      <w:pPr>
        <w:tabs>
          <w:tab w:val="num" w:pos="360"/>
        </w:tabs>
      </w:pPr>
    </w:lvl>
    <w:lvl w:ilvl="6" w:tplc="FCDC112E">
      <w:numFmt w:val="none"/>
      <w:lvlText w:val=""/>
      <w:lvlJc w:val="left"/>
      <w:pPr>
        <w:tabs>
          <w:tab w:val="num" w:pos="360"/>
        </w:tabs>
      </w:pPr>
    </w:lvl>
    <w:lvl w:ilvl="7" w:tplc="7812BFD4">
      <w:numFmt w:val="none"/>
      <w:lvlText w:val=""/>
      <w:lvlJc w:val="left"/>
      <w:pPr>
        <w:tabs>
          <w:tab w:val="num" w:pos="360"/>
        </w:tabs>
      </w:pPr>
    </w:lvl>
    <w:lvl w:ilvl="8" w:tplc="E1EE0AB0">
      <w:numFmt w:val="none"/>
      <w:lvlText w:val=""/>
      <w:lvlJc w:val="left"/>
      <w:pPr>
        <w:tabs>
          <w:tab w:val="num" w:pos="360"/>
        </w:tabs>
      </w:pPr>
    </w:lvl>
  </w:abstractNum>
  <w:abstractNum w:abstractNumId="14">
    <w:nsid w:val="4A8D5652"/>
    <w:multiLevelType w:val="hybridMultilevel"/>
    <w:tmpl w:val="EFF049D8"/>
    <w:lvl w:ilvl="0" w:tplc="69BE25BA">
      <w:start w:val="1"/>
      <w:numFmt w:val="decimal"/>
      <w:lvlText w:val="%1."/>
      <w:lvlJc w:val="left"/>
      <w:pPr>
        <w:ind w:left="1651" w:hanging="360"/>
      </w:pPr>
      <w:rPr>
        <w:rFonts w:ascii="Times New Roman" w:eastAsia="Times New Roman" w:hAnsi="Times New Roman" w:cs="Times New Roman" w:hint="default"/>
        <w:w w:val="100"/>
        <w:sz w:val="24"/>
        <w:szCs w:val="24"/>
        <w:lang w:val="en-US" w:eastAsia="en-US" w:bidi="ar-SA"/>
      </w:rPr>
    </w:lvl>
    <w:lvl w:ilvl="1" w:tplc="B5B69618">
      <w:numFmt w:val="none"/>
      <w:lvlText w:val=""/>
      <w:lvlJc w:val="left"/>
      <w:pPr>
        <w:tabs>
          <w:tab w:val="num" w:pos="360"/>
        </w:tabs>
      </w:pPr>
    </w:lvl>
    <w:lvl w:ilvl="2" w:tplc="A4B663AE">
      <w:numFmt w:val="bullet"/>
      <w:lvlText w:val="•"/>
      <w:lvlJc w:val="left"/>
      <w:pPr>
        <w:ind w:left="2722" w:hanging="360"/>
      </w:pPr>
      <w:rPr>
        <w:rFonts w:hint="default"/>
        <w:lang w:val="en-US" w:eastAsia="en-US" w:bidi="ar-SA"/>
      </w:rPr>
    </w:lvl>
    <w:lvl w:ilvl="3" w:tplc="7CC4CD06">
      <w:numFmt w:val="bullet"/>
      <w:lvlText w:val="•"/>
      <w:lvlJc w:val="left"/>
      <w:pPr>
        <w:ind w:left="3785" w:hanging="360"/>
      </w:pPr>
      <w:rPr>
        <w:rFonts w:hint="default"/>
        <w:lang w:val="en-US" w:eastAsia="en-US" w:bidi="ar-SA"/>
      </w:rPr>
    </w:lvl>
    <w:lvl w:ilvl="4" w:tplc="EBC6D0AA">
      <w:numFmt w:val="bullet"/>
      <w:lvlText w:val="•"/>
      <w:lvlJc w:val="left"/>
      <w:pPr>
        <w:ind w:left="4848" w:hanging="360"/>
      </w:pPr>
      <w:rPr>
        <w:rFonts w:hint="default"/>
        <w:lang w:val="en-US" w:eastAsia="en-US" w:bidi="ar-SA"/>
      </w:rPr>
    </w:lvl>
    <w:lvl w:ilvl="5" w:tplc="83F2736E">
      <w:numFmt w:val="bullet"/>
      <w:lvlText w:val="•"/>
      <w:lvlJc w:val="left"/>
      <w:pPr>
        <w:ind w:left="5911" w:hanging="360"/>
      </w:pPr>
      <w:rPr>
        <w:rFonts w:hint="default"/>
        <w:lang w:val="en-US" w:eastAsia="en-US" w:bidi="ar-SA"/>
      </w:rPr>
    </w:lvl>
    <w:lvl w:ilvl="6" w:tplc="BA40A508">
      <w:numFmt w:val="bullet"/>
      <w:lvlText w:val="•"/>
      <w:lvlJc w:val="left"/>
      <w:pPr>
        <w:ind w:left="6974" w:hanging="360"/>
      </w:pPr>
      <w:rPr>
        <w:rFonts w:hint="default"/>
        <w:lang w:val="en-US" w:eastAsia="en-US" w:bidi="ar-SA"/>
      </w:rPr>
    </w:lvl>
    <w:lvl w:ilvl="7" w:tplc="D40200E4">
      <w:numFmt w:val="bullet"/>
      <w:lvlText w:val="•"/>
      <w:lvlJc w:val="left"/>
      <w:pPr>
        <w:ind w:left="8037" w:hanging="360"/>
      </w:pPr>
      <w:rPr>
        <w:rFonts w:hint="default"/>
        <w:lang w:val="en-US" w:eastAsia="en-US" w:bidi="ar-SA"/>
      </w:rPr>
    </w:lvl>
    <w:lvl w:ilvl="8" w:tplc="987A0602">
      <w:numFmt w:val="bullet"/>
      <w:lvlText w:val="•"/>
      <w:lvlJc w:val="left"/>
      <w:pPr>
        <w:ind w:left="9100" w:hanging="360"/>
      </w:pPr>
      <w:rPr>
        <w:rFonts w:hint="default"/>
        <w:lang w:val="en-US" w:eastAsia="en-US" w:bidi="ar-SA"/>
      </w:rPr>
    </w:lvl>
  </w:abstractNum>
  <w:abstractNum w:abstractNumId="15">
    <w:nsid w:val="58BF705A"/>
    <w:multiLevelType w:val="hybridMultilevel"/>
    <w:tmpl w:val="FF8652CE"/>
    <w:lvl w:ilvl="0" w:tplc="00E21484">
      <w:start w:val="1"/>
      <w:numFmt w:val="decimal"/>
      <w:lvlText w:val="%1."/>
      <w:lvlJc w:val="left"/>
      <w:pPr>
        <w:ind w:left="3152" w:hanging="720"/>
      </w:pPr>
      <w:rPr>
        <w:rFonts w:hint="default"/>
        <w:w w:val="100"/>
        <w:lang w:val="en-US" w:eastAsia="en-US" w:bidi="ar-SA"/>
      </w:rPr>
    </w:lvl>
    <w:lvl w:ilvl="1" w:tplc="746481D2">
      <w:start w:val="1"/>
      <w:numFmt w:val="lowerRoman"/>
      <w:lvlText w:val="(%2)"/>
      <w:lvlJc w:val="left"/>
      <w:pPr>
        <w:ind w:left="714" w:hanging="714"/>
      </w:pPr>
      <w:rPr>
        <w:rFonts w:ascii="Times New Roman" w:eastAsia="Times New Roman" w:hAnsi="Times New Roman" w:cs="Times New Roman" w:hint="default"/>
        <w:w w:val="99"/>
        <w:sz w:val="24"/>
        <w:szCs w:val="24"/>
        <w:lang w:val="en-US" w:eastAsia="en-US" w:bidi="ar-SA"/>
      </w:rPr>
    </w:lvl>
    <w:lvl w:ilvl="2" w:tplc="F27ACC64">
      <w:numFmt w:val="bullet"/>
      <w:lvlText w:val="•"/>
      <w:lvlJc w:val="left"/>
      <w:pPr>
        <w:ind w:left="3640" w:hanging="714"/>
      </w:pPr>
      <w:rPr>
        <w:rFonts w:hint="default"/>
        <w:lang w:val="en-US" w:eastAsia="en-US" w:bidi="ar-SA"/>
      </w:rPr>
    </w:lvl>
    <w:lvl w:ilvl="3" w:tplc="C00626D4">
      <w:numFmt w:val="bullet"/>
      <w:lvlText w:val="•"/>
      <w:lvlJc w:val="left"/>
      <w:pPr>
        <w:ind w:left="4588" w:hanging="714"/>
      </w:pPr>
      <w:rPr>
        <w:rFonts w:hint="default"/>
        <w:lang w:val="en-US" w:eastAsia="en-US" w:bidi="ar-SA"/>
      </w:rPr>
    </w:lvl>
    <w:lvl w:ilvl="4" w:tplc="D986A000">
      <w:numFmt w:val="bullet"/>
      <w:lvlText w:val="•"/>
      <w:lvlJc w:val="left"/>
      <w:pPr>
        <w:ind w:left="5536" w:hanging="714"/>
      </w:pPr>
      <w:rPr>
        <w:rFonts w:hint="default"/>
        <w:lang w:val="en-US" w:eastAsia="en-US" w:bidi="ar-SA"/>
      </w:rPr>
    </w:lvl>
    <w:lvl w:ilvl="5" w:tplc="AD6C9D60">
      <w:numFmt w:val="bullet"/>
      <w:lvlText w:val="•"/>
      <w:lvlJc w:val="left"/>
      <w:pPr>
        <w:ind w:left="6484" w:hanging="714"/>
      </w:pPr>
      <w:rPr>
        <w:rFonts w:hint="default"/>
        <w:lang w:val="en-US" w:eastAsia="en-US" w:bidi="ar-SA"/>
      </w:rPr>
    </w:lvl>
    <w:lvl w:ilvl="6" w:tplc="16FC143C">
      <w:numFmt w:val="bullet"/>
      <w:lvlText w:val="•"/>
      <w:lvlJc w:val="left"/>
      <w:pPr>
        <w:ind w:left="7433" w:hanging="714"/>
      </w:pPr>
      <w:rPr>
        <w:rFonts w:hint="default"/>
        <w:lang w:val="en-US" w:eastAsia="en-US" w:bidi="ar-SA"/>
      </w:rPr>
    </w:lvl>
    <w:lvl w:ilvl="7" w:tplc="C3AE891E">
      <w:numFmt w:val="bullet"/>
      <w:lvlText w:val="•"/>
      <w:lvlJc w:val="left"/>
      <w:pPr>
        <w:ind w:left="8381" w:hanging="714"/>
      </w:pPr>
      <w:rPr>
        <w:rFonts w:hint="default"/>
        <w:lang w:val="en-US" w:eastAsia="en-US" w:bidi="ar-SA"/>
      </w:rPr>
    </w:lvl>
    <w:lvl w:ilvl="8" w:tplc="CE6EDD50">
      <w:numFmt w:val="bullet"/>
      <w:lvlText w:val="•"/>
      <w:lvlJc w:val="left"/>
      <w:pPr>
        <w:ind w:left="9329" w:hanging="714"/>
      </w:pPr>
      <w:rPr>
        <w:rFonts w:hint="default"/>
        <w:lang w:val="en-US" w:eastAsia="en-US" w:bidi="ar-SA"/>
      </w:rPr>
    </w:lvl>
  </w:abstractNum>
  <w:abstractNum w:abstractNumId="16">
    <w:nsid w:val="5DB119B1"/>
    <w:multiLevelType w:val="hybridMultilevel"/>
    <w:tmpl w:val="89C8236E"/>
    <w:lvl w:ilvl="0" w:tplc="B69AE268">
      <w:start w:val="1"/>
      <w:numFmt w:val="lowerLetter"/>
      <w:lvlText w:val="(%1)"/>
      <w:lvlJc w:val="left"/>
      <w:pPr>
        <w:ind w:left="1752" w:hanging="692"/>
      </w:pPr>
      <w:rPr>
        <w:rFonts w:ascii="Times New Roman" w:eastAsia="Times New Roman" w:hAnsi="Times New Roman" w:cs="Times New Roman" w:hint="default"/>
        <w:spacing w:val="-4"/>
        <w:w w:val="99"/>
        <w:sz w:val="24"/>
        <w:szCs w:val="24"/>
        <w:lang w:val="en-US" w:eastAsia="en-US" w:bidi="ar-SA"/>
      </w:rPr>
    </w:lvl>
    <w:lvl w:ilvl="1" w:tplc="6ABC1154">
      <w:numFmt w:val="bullet"/>
      <w:lvlText w:val="•"/>
      <w:lvlJc w:val="left"/>
      <w:pPr>
        <w:ind w:left="2706" w:hanging="692"/>
      </w:pPr>
      <w:rPr>
        <w:rFonts w:hint="default"/>
        <w:lang w:val="en-US" w:eastAsia="en-US" w:bidi="ar-SA"/>
      </w:rPr>
    </w:lvl>
    <w:lvl w:ilvl="2" w:tplc="073A7A6C">
      <w:numFmt w:val="bullet"/>
      <w:lvlText w:val="•"/>
      <w:lvlJc w:val="left"/>
      <w:pPr>
        <w:ind w:left="3653" w:hanging="692"/>
      </w:pPr>
      <w:rPr>
        <w:rFonts w:hint="default"/>
        <w:lang w:val="en-US" w:eastAsia="en-US" w:bidi="ar-SA"/>
      </w:rPr>
    </w:lvl>
    <w:lvl w:ilvl="3" w:tplc="2050EE08">
      <w:numFmt w:val="bullet"/>
      <w:lvlText w:val="•"/>
      <w:lvlJc w:val="left"/>
      <w:pPr>
        <w:ind w:left="4599" w:hanging="692"/>
      </w:pPr>
      <w:rPr>
        <w:rFonts w:hint="default"/>
        <w:lang w:val="en-US" w:eastAsia="en-US" w:bidi="ar-SA"/>
      </w:rPr>
    </w:lvl>
    <w:lvl w:ilvl="4" w:tplc="39DE4C36">
      <w:numFmt w:val="bullet"/>
      <w:lvlText w:val="•"/>
      <w:lvlJc w:val="left"/>
      <w:pPr>
        <w:ind w:left="5546" w:hanging="692"/>
      </w:pPr>
      <w:rPr>
        <w:rFonts w:hint="default"/>
        <w:lang w:val="en-US" w:eastAsia="en-US" w:bidi="ar-SA"/>
      </w:rPr>
    </w:lvl>
    <w:lvl w:ilvl="5" w:tplc="24FE7F14">
      <w:numFmt w:val="bullet"/>
      <w:lvlText w:val="•"/>
      <w:lvlJc w:val="left"/>
      <w:pPr>
        <w:ind w:left="6493" w:hanging="692"/>
      </w:pPr>
      <w:rPr>
        <w:rFonts w:hint="default"/>
        <w:lang w:val="en-US" w:eastAsia="en-US" w:bidi="ar-SA"/>
      </w:rPr>
    </w:lvl>
    <w:lvl w:ilvl="6" w:tplc="BAFE452C">
      <w:numFmt w:val="bullet"/>
      <w:lvlText w:val="•"/>
      <w:lvlJc w:val="left"/>
      <w:pPr>
        <w:ind w:left="7439" w:hanging="692"/>
      </w:pPr>
      <w:rPr>
        <w:rFonts w:hint="default"/>
        <w:lang w:val="en-US" w:eastAsia="en-US" w:bidi="ar-SA"/>
      </w:rPr>
    </w:lvl>
    <w:lvl w:ilvl="7" w:tplc="0B3C78A0">
      <w:numFmt w:val="bullet"/>
      <w:lvlText w:val="•"/>
      <w:lvlJc w:val="left"/>
      <w:pPr>
        <w:ind w:left="8386" w:hanging="692"/>
      </w:pPr>
      <w:rPr>
        <w:rFonts w:hint="default"/>
        <w:lang w:val="en-US" w:eastAsia="en-US" w:bidi="ar-SA"/>
      </w:rPr>
    </w:lvl>
    <w:lvl w:ilvl="8" w:tplc="F3EE90C6">
      <w:numFmt w:val="bullet"/>
      <w:lvlText w:val="•"/>
      <w:lvlJc w:val="left"/>
      <w:pPr>
        <w:ind w:left="9333" w:hanging="692"/>
      </w:pPr>
      <w:rPr>
        <w:rFonts w:hint="default"/>
        <w:lang w:val="en-US" w:eastAsia="en-US" w:bidi="ar-SA"/>
      </w:rPr>
    </w:lvl>
  </w:abstractNum>
  <w:abstractNum w:abstractNumId="17">
    <w:nsid w:val="63B1363E"/>
    <w:multiLevelType w:val="hybridMultilevel"/>
    <w:tmpl w:val="5086BC48"/>
    <w:lvl w:ilvl="0" w:tplc="C8A4F952">
      <w:start w:val="1"/>
      <w:numFmt w:val="decimal"/>
      <w:lvlText w:val="%1."/>
      <w:lvlJc w:val="left"/>
      <w:pPr>
        <w:ind w:left="361" w:hanging="361"/>
      </w:pPr>
      <w:rPr>
        <w:rFonts w:hint="default"/>
        <w:b/>
        <w:bCs/>
        <w:w w:val="100"/>
        <w:lang w:val="en-US" w:eastAsia="en-US" w:bidi="ar-SA"/>
      </w:rPr>
    </w:lvl>
    <w:lvl w:ilvl="1" w:tplc="67348D68">
      <w:start w:val="1"/>
      <w:numFmt w:val="decimal"/>
      <w:lvlText w:val="%2."/>
      <w:lvlJc w:val="left"/>
      <w:pPr>
        <w:ind w:left="488" w:hanging="488"/>
      </w:pPr>
      <w:rPr>
        <w:rFonts w:ascii="Times New Roman" w:eastAsia="Times New Roman" w:hAnsi="Times New Roman" w:cs="Times New Roman" w:hint="default"/>
        <w:w w:val="100"/>
        <w:sz w:val="24"/>
        <w:szCs w:val="24"/>
        <w:lang w:val="en-US" w:eastAsia="en-US" w:bidi="ar-SA"/>
      </w:rPr>
    </w:lvl>
    <w:lvl w:ilvl="2" w:tplc="6C4AD238">
      <w:numFmt w:val="bullet"/>
      <w:lvlText w:val="•"/>
      <w:lvlJc w:val="left"/>
      <w:pPr>
        <w:ind w:left="2882" w:hanging="488"/>
      </w:pPr>
      <w:rPr>
        <w:rFonts w:hint="default"/>
        <w:lang w:val="en-US" w:eastAsia="en-US" w:bidi="ar-SA"/>
      </w:rPr>
    </w:lvl>
    <w:lvl w:ilvl="3" w:tplc="3640A824">
      <w:numFmt w:val="bullet"/>
      <w:lvlText w:val="•"/>
      <w:lvlJc w:val="left"/>
      <w:pPr>
        <w:ind w:left="3925" w:hanging="488"/>
      </w:pPr>
      <w:rPr>
        <w:rFonts w:hint="default"/>
        <w:lang w:val="en-US" w:eastAsia="en-US" w:bidi="ar-SA"/>
      </w:rPr>
    </w:lvl>
    <w:lvl w:ilvl="4" w:tplc="1436AC9C">
      <w:numFmt w:val="bullet"/>
      <w:lvlText w:val="•"/>
      <w:lvlJc w:val="left"/>
      <w:pPr>
        <w:ind w:left="4968" w:hanging="488"/>
      </w:pPr>
      <w:rPr>
        <w:rFonts w:hint="default"/>
        <w:lang w:val="en-US" w:eastAsia="en-US" w:bidi="ar-SA"/>
      </w:rPr>
    </w:lvl>
    <w:lvl w:ilvl="5" w:tplc="6D8032FE">
      <w:numFmt w:val="bullet"/>
      <w:lvlText w:val="•"/>
      <w:lvlJc w:val="left"/>
      <w:pPr>
        <w:ind w:left="6011" w:hanging="488"/>
      </w:pPr>
      <w:rPr>
        <w:rFonts w:hint="default"/>
        <w:lang w:val="en-US" w:eastAsia="en-US" w:bidi="ar-SA"/>
      </w:rPr>
    </w:lvl>
    <w:lvl w:ilvl="6" w:tplc="C12AF23C">
      <w:numFmt w:val="bullet"/>
      <w:lvlText w:val="•"/>
      <w:lvlJc w:val="left"/>
      <w:pPr>
        <w:ind w:left="7054" w:hanging="488"/>
      </w:pPr>
      <w:rPr>
        <w:rFonts w:hint="default"/>
        <w:lang w:val="en-US" w:eastAsia="en-US" w:bidi="ar-SA"/>
      </w:rPr>
    </w:lvl>
    <w:lvl w:ilvl="7" w:tplc="975E7B38">
      <w:numFmt w:val="bullet"/>
      <w:lvlText w:val="•"/>
      <w:lvlJc w:val="left"/>
      <w:pPr>
        <w:ind w:left="8097" w:hanging="488"/>
      </w:pPr>
      <w:rPr>
        <w:rFonts w:hint="default"/>
        <w:lang w:val="en-US" w:eastAsia="en-US" w:bidi="ar-SA"/>
      </w:rPr>
    </w:lvl>
    <w:lvl w:ilvl="8" w:tplc="9BDCB76A">
      <w:numFmt w:val="bullet"/>
      <w:lvlText w:val="•"/>
      <w:lvlJc w:val="left"/>
      <w:pPr>
        <w:ind w:left="9140" w:hanging="488"/>
      </w:pPr>
      <w:rPr>
        <w:rFonts w:hint="default"/>
        <w:lang w:val="en-US" w:eastAsia="en-US" w:bidi="ar-SA"/>
      </w:rPr>
    </w:lvl>
  </w:abstractNum>
  <w:abstractNum w:abstractNumId="18">
    <w:nsid w:val="6C386A4E"/>
    <w:multiLevelType w:val="hybridMultilevel"/>
    <w:tmpl w:val="EC32CAAA"/>
    <w:lvl w:ilvl="0" w:tplc="723830DC">
      <w:start w:val="2"/>
      <w:numFmt w:val="decimal"/>
      <w:lvlText w:val="%1."/>
      <w:lvlJc w:val="left"/>
      <w:pPr>
        <w:ind w:left="720" w:hanging="720"/>
      </w:pPr>
      <w:rPr>
        <w:rFonts w:ascii="Times New Roman" w:eastAsia="Times New Roman" w:hAnsi="Times New Roman" w:cs="Times New Roman" w:hint="default"/>
        <w:b/>
        <w:bCs/>
        <w:w w:val="100"/>
        <w:sz w:val="24"/>
        <w:szCs w:val="24"/>
        <w:lang w:val="en-US" w:eastAsia="en-US" w:bidi="ar-SA"/>
      </w:rPr>
    </w:lvl>
    <w:lvl w:ilvl="1" w:tplc="D2C2F3DC">
      <w:start w:val="1"/>
      <w:numFmt w:val="lowerLetter"/>
      <w:lvlText w:val="(%2)"/>
      <w:lvlJc w:val="left"/>
      <w:pPr>
        <w:ind w:left="1440" w:hanging="720"/>
      </w:pPr>
      <w:rPr>
        <w:rFonts w:ascii="Times New Roman" w:eastAsia="Times New Roman" w:hAnsi="Times New Roman" w:cs="Times New Roman" w:hint="default"/>
        <w:spacing w:val="-2"/>
        <w:w w:val="99"/>
        <w:sz w:val="24"/>
        <w:szCs w:val="24"/>
        <w:lang w:val="en-US" w:eastAsia="en-US" w:bidi="ar-SA"/>
      </w:rPr>
    </w:lvl>
    <w:lvl w:ilvl="2" w:tplc="D18A35F4">
      <w:numFmt w:val="bullet"/>
      <w:lvlText w:val="•"/>
      <w:lvlJc w:val="left"/>
      <w:pPr>
        <w:ind w:left="2190" w:hanging="720"/>
      </w:pPr>
      <w:rPr>
        <w:rFonts w:hint="default"/>
        <w:lang w:val="en-US" w:eastAsia="en-US" w:bidi="ar-SA"/>
      </w:rPr>
    </w:lvl>
    <w:lvl w:ilvl="3" w:tplc="5CF6B26A">
      <w:numFmt w:val="bullet"/>
      <w:lvlText w:val="•"/>
      <w:lvlJc w:val="left"/>
      <w:pPr>
        <w:ind w:left="2933" w:hanging="720"/>
      </w:pPr>
      <w:rPr>
        <w:rFonts w:hint="default"/>
        <w:lang w:val="en-US" w:eastAsia="en-US" w:bidi="ar-SA"/>
      </w:rPr>
    </w:lvl>
    <w:lvl w:ilvl="4" w:tplc="30AE132A">
      <w:numFmt w:val="bullet"/>
      <w:lvlText w:val="•"/>
      <w:lvlJc w:val="left"/>
      <w:pPr>
        <w:ind w:left="3676" w:hanging="720"/>
      </w:pPr>
      <w:rPr>
        <w:rFonts w:hint="default"/>
        <w:lang w:val="en-US" w:eastAsia="en-US" w:bidi="ar-SA"/>
      </w:rPr>
    </w:lvl>
    <w:lvl w:ilvl="5" w:tplc="AED24C62">
      <w:numFmt w:val="bullet"/>
      <w:lvlText w:val="•"/>
      <w:lvlJc w:val="left"/>
      <w:pPr>
        <w:ind w:left="4419" w:hanging="720"/>
      </w:pPr>
      <w:rPr>
        <w:rFonts w:hint="default"/>
        <w:lang w:val="en-US" w:eastAsia="en-US" w:bidi="ar-SA"/>
      </w:rPr>
    </w:lvl>
    <w:lvl w:ilvl="6" w:tplc="D9AA043E">
      <w:numFmt w:val="bullet"/>
      <w:lvlText w:val="•"/>
      <w:lvlJc w:val="left"/>
      <w:pPr>
        <w:ind w:left="5162" w:hanging="720"/>
      </w:pPr>
      <w:rPr>
        <w:rFonts w:hint="default"/>
        <w:lang w:val="en-US" w:eastAsia="en-US" w:bidi="ar-SA"/>
      </w:rPr>
    </w:lvl>
    <w:lvl w:ilvl="7" w:tplc="FF70161C">
      <w:numFmt w:val="bullet"/>
      <w:lvlText w:val="•"/>
      <w:lvlJc w:val="left"/>
      <w:pPr>
        <w:ind w:left="5905" w:hanging="720"/>
      </w:pPr>
      <w:rPr>
        <w:rFonts w:hint="default"/>
        <w:lang w:val="en-US" w:eastAsia="en-US" w:bidi="ar-SA"/>
      </w:rPr>
    </w:lvl>
    <w:lvl w:ilvl="8" w:tplc="770C6BFA">
      <w:numFmt w:val="bullet"/>
      <w:lvlText w:val="•"/>
      <w:lvlJc w:val="left"/>
      <w:pPr>
        <w:ind w:left="6648" w:hanging="720"/>
      </w:pPr>
      <w:rPr>
        <w:rFonts w:hint="default"/>
        <w:lang w:val="en-US" w:eastAsia="en-US" w:bidi="ar-SA"/>
      </w:rPr>
    </w:lvl>
  </w:abstractNum>
  <w:abstractNum w:abstractNumId="19">
    <w:nsid w:val="705361C7"/>
    <w:multiLevelType w:val="hybridMultilevel"/>
    <w:tmpl w:val="C48A8CB8"/>
    <w:lvl w:ilvl="0" w:tplc="11B0F8D8">
      <w:start w:val="1"/>
      <w:numFmt w:val="decimal"/>
      <w:lvlText w:val="%1."/>
      <w:lvlJc w:val="left"/>
      <w:pPr>
        <w:ind w:left="3092" w:hanging="361"/>
      </w:pPr>
      <w:rPr>
        <w:rFonts w:ascii="Times New Roman" w:eastAsia="Times New Roman" w:hAnsi="Times New Roman" w:cs="Times New Roman" w:hint="default"/>
        <w:w w:val="100"/>
        <w:sz w:val="24"/>
        <w:szCs w:val="24"/>
        <w:lang w:val="en-US" w:eastAsia="en-US" w:bidi="ar-SA"/>
      </w:rPr>
    </w:lvl>
    <w:lvl w:ilvl="1" w:tplc="2174DC7C">
      <w:start w:val="1"/>
      <w:numFmt w:val="lowerLetter"/>
      <w:lvlText w:val="(%2)"/>
      <w:lvlJc w:val="left"/>
      <w:pPr>
        <w:ind w:left="4532" w:hanging="720"/>
      </w:pPr>
      <w:rPr>
        <w:rFonts w:ascii="Times New Roman" w:eastAsia="Times New Roman" w:hAnsi="Times New Roman" w:cs="Times New Roman" w:hint="default"/>
        <w:spacing w:val="-2"/>
        <w:w w:val="99"/>
        <w:sz w:val="24"/>
        <w:szCs w:val="24"/>
        <w:lang w:val="en-US" w:eastAsia="en-US" w:bidi="ar-SA"/>
      </w:rPr>
    </w:lvl>
    <w:lvl w:ilvl="2" w:tplc="2222C3AC">
      <w:numFmt w:val="bullet"/>
      <w:lvlText w:val="•"/>
      <w:lvlJc w:val="left"/>
      <w:pPr>
        <w:ind w:left="5282" w:hanging="720"/>
      </w:pPr>
      <w:rPr>
        <w:rFonts w:hint="default"/>
        <w:lang w:val="en-US" w:eastAsia="en-US" w:bidi="ar-SA"/>
      </w:rPr>
    </w:lvl>
    <w:lvl w:ilvl="3" w:tplc="3ADC86C0">
      <w:numFmt w:val="bullet"/>
      <w:lvlText w:val="•"/>
      <w:lvlJc w:val="left"/>
      <w:pPr>
        <w:ind w:left="6025" w:hanging="720"/>
      </w:pPr>
      <w:rPr>
        <w:rFonts w:hint="default"/>
        <w:lang w:val="en-US" w:eastAsia="en-US" w:bidi="ar-SA"/>
      </w:rPr>
    </w:lvl>
    <w:lvl w:ilvl="4" w:tplc="E0ACDE88">
      <w:numFmt w:val="bullet"/>
      <w:lvlText w:val="•"/>
      <w:lvlJc w:val="left"/>
      <w:pPr>
        <w:ind w:left="6768" w:hanging="720"/>
      </w:pPr>
      <w:rPr>
        <w:rFonts w:hint="default"/>
        <w:lang w:val="en-US" w:eastAsia="en-US" w:bidi="ar-SA"/>
      </w:rPr>
    </w:lvl>
    <w:lvl w:ilvl="5" w:tplc="C42C7D1C">
      <w:numFmt w:val="bullet"/>
      <w:lvlText w:val="•"/>
      <w:lvlJc w:val="left"/>
      <w:pPr>
        <w:ind w:left="7511" w:hanging="720"/>
      </w:pPr>
      <w:rPr>
        <w:rFonts w:hint="default"/>
        <w:lang w:val="en-US" w:eastAsia="en-US" w:bidi="ar-SA"/>
      </w:rPr>
    </w:lvl>
    <w:lvl w:ilvl="6" w:tplc="1396B432">
      <w:numFmt w:val="bullet"/>
      <w:lvlText w:val="•"/>
      <w:lvlJc w:val="left"/>
      <w:pPr>
        <w:ind w:left="8254" w:hanging="720"/>
      </w:pPr>
      <w:rPr>
        <w:rFonts w:hint="default"/>
        <w:lang w:val="en-US" w:eastAsia="en-US" w:bidi="ar-SA"/>
      </w:rPr>
    </w:lvl>
    <w:lvl w:ilvl="7" w:tplc="592E98C0">
      <w:numFmt w:val="bullet"/>
      <w:lvlText w:val="•"/>
      <w:lvlJc w:val="left"/>
      <w:pPr>
        <w:ind w:left="8997" w:hanging="720"/>
      </w:pPr>
      <w:rPr>
        <w:rFonts w:hint="default"/>
        <w:lang w:val="en-US" w:eastAsia="en-US" w:bidi="ar-SA"/>
      </w:rPr>
    </w:lvl>
    <w:lvl w:ilvl="8" w:tplc="956A95DE">
      <w:numFmt w:val="bullet"/>
      <w:lvlText w:val="•"/>
      <w:lvlJc w:val="left"/>
      <w:pPr>
        <w:ind w:left="9740" w:hanging="720"/>
      </w:pPr>
      <w:rPr>
        <w:rFonts w:hint="default"/>
        <w:lang w:val="en-US" w:eastAsia="en-US" w:bidi="ar-SA"/>
      </w:rPr>
    </w:lvl>
  </w:abstractNum>
  <w:abstractNum w:abstractNumId="20">
    <w:nsid w:val="71A80DA2"/>
    <w:multiLevelType w:val="hybridMultilevel"/>
    <w:tmpl w:val="4EDA4F80"/>
    <w:lvl w:ilvl="0" w:tplc="400EEACE">
      <w:start w:val="1"/>
      <w:numFmt w:val="decimal"/>
      <w:lvlText w:val="%1."/>
      <w:lvlJc w:val="left"/>
      <w:pPr>
        <w:ind w:left="2731" w:hanging="360"/>
      </w:pPr>
      <w:rPr>
        <w:rFonts w:ascii="Times New Roman" w:eastAsia="Times New Roman" w:hAnsi="Times New Roman" w:cs="Times New Roman" w:hint="default"/>
        <w:b/>
        <w:bCs/>
        <w:w w:val="100"/>
        <w:sz w:val="24"/>
        <w:szCs w:val="24"/>
        <w:lang w:val="en-US" w:eastAsia="en-US" w:bidi="ar-SA"/>
      </w:rPr>
    </w:lvl>
    <w:lvl w:ilvl="1" w:tplc="6B2C1456">
      <w:start w:val="1"/>
      <w:numFmt w:val="lowerLetter"/>
      <w:lvlText w:val="(%2)"/>
      <w:lvlJc w:val="left"/>
      <w:pPr>
        <w:ind w:left="3452" w:hanging="721"/>
      </w:pPr>
      <w:rPr>
        <w:rFonts w:ascii="Times New Roman" w:eastAsia="Times New Roman" w:hAnsi="Times New Roman" w:cs="Times New Roman" w:hint="default"/>
        <w:spacing w:val="-1"/>
        <w:w w:val="99"/>
        <w:sz w:val="24"/>
        <w:szCs w:val="24"/>
        <w:lang w:val="en-US" w:eastAsia="en-US" w:bidi="ar-SA"/>
      </w:rPr>
    </w:lvl>
    <w:lvl w:ilvl="2" w:tplc="65B413F2">
      <w:numFmt w:val="bullet"/>
      <w:lvlText w:val="•"/>
      <w:lvlJc w:val="left"/>
      <w:pPr>
        <w:ind w:left="4322" w:hanging="721"/>
      </w:pPr>
      <w:rPr>
        <w:rFonts w:hint="default"/>
        <w:lang w:val="en-US" w:eastAsia="en-US" w:bidi="ar-SA"/>
      </w:rPr>
    </w:lvl>
    <w:lvl w:ilvl="3" w:tplc="7560404E">
      <w:numFmt w:val="bullet"/>
      <w:lvlText w:val="•"/>
      <w:lvlJc w:val="left"/>
      <w:pPr>
        <w:ind w:left="5185" w:hanging="721"/>
      </w:pPr>
      <w:rPr>
        <w:rFonts w:hint="default"/>
        <w:lang w:val="en-US" w:eastAsia="en-US" w:bidi="ar-SA"/>
      </w:rPr>
    </w:lvl>
    <w:lvl w:ilvl="4" w:tplc="811812A6">
      <w:numFmt w:val="bullet"/>
      <w:lvlText w:val="•"/>
      <w:lvlJc w:val="left"/>
      <w:pPr>
        <w:ind w:left="6048" w:hanging="721"/>
      </w:pPr>
      <w:rPr>
        <w:rFonts w:hint="default"/>
        <w:lang w:val="en-US" w:eastAsia="en-US" w:bidi="ar-SA"/>
      </w:rPr>
    </w:lvl>
    <w:lvl w:ilvl="5" w:tplc="EB329050">
      <w:numFmt w:val="bullet"/>
      <w:lvlText w:val="•"/>
      <w:lvlJc w:val="left"/>
      <w:pPr>
        <w:ind w:left="6911" w:hanging="721"/>
      </w:pPr>
      <w:rPr>
        <w:rFonts w:hint="default"/>
        <w:lang w:val="en-US" w:eastAsia="en-US" w:bidi="ar-SA"/>
      </w:rPr>
    </w:lvl>
    <w:lvl w:ilvl="6" w:tplc="BA863026">
      <w:numFmt w:val="bullet"/>
      <w:lvlText w:val="•"/>
      <w:lvlJc w:val="left"/>
      <w:pPr>
        <w:ind w:left="7774" w:hanging="721"/>
      </w:pPr>
      <w:rPr>
        <w:rFonts w:hint="default"/>
        <w:lang w:val="en-US" w:eastAsia="en-US" w:bidi="ar-SA"/>
      </w:rPr>
    </w:lvl>
    <w:lvl w:ilvl="7" w:tplc="97EE17BE">
      <w:numFmt w:val="bullet"/>
      <w:lvlText w:val="•"/>
      <w:lvlJc w:val="left"/>
      <w:pPr>
        <w:ind w:left="8637" w:hanging="721"/>
      </w:pPr>
      <w:rPr>
        <w:rFonts w:hint="default"/>
        <w:lang w:val="en-US" w:eastAsia="en-US" w:bidi="ar-SA"/>
      </w:rPr>
    </w:lvl>
    <w:lvl w:ilvl="8" w:tplc="1DE2EBCC">
      <w:numFmt w:val="bullet"/>
      <w:lvlText w:val="•"/>
      <w:lvlJc w:val="left"/>
      <w:pPr>
        <w:ind w:left="9500" w:hanging="721"/>
      </w:pPr>
      <w:rPr>
        <w:rFonts w:hint="default"/>
        <w:lang w:val="en-US" w:eastAsia="en-US" w:bidi="ar-SA"/>
      </w:rPr>
    </w:lvl>
  </w:abstractNum>
  <w:abstractNum w:abstractNumId="21">
    <w:nsid w:val="758B1562"/>
    <w:multiLevelType w:val="hybridMultilevel"/>
    <w:tmpl w:val="E4B6AA68"/>
    <w:lvl w:ilvl="0" w:tplc="EFC4E69C">
      <w:start w:val="1"/>
      <w:numFmt w:val="decimal"/>
      <w:lvlText w:val="%1."/>
      <w:lvlJc w:val="left"/>
      <w:pPr>
        <w:ind w:left="2371" w:hanging="720"/>
      </w:pPr>
      <w:rPr>
        <w:rFonts w:ascii="Times New Roman" w:eastAsia="Times New Roman" w:hAnsi="Times New Roman" w:cs="Times New Roman" w:hint="default"/>
        <w:w w:val="100"/>
        <w:sz w:val="24"/>
        <w:szCs w:val="24"/>
        <w:lang w:val="en-US" w:eastAsia="en-US" w:bidi="ar-SA"/>
      </w:rPr>
    </w:lvl>
    <w:lvl w:ilvl="1" w:tplc="AD088F40">
      <w:numFmt w:val="bullet"/>
      <w:lvlText w:val="•"/>
      <w:lvlJc w:val="left"/>
      <w:pPr>
        <w:ind w:left="3264" w:hanging="720"/>
      </w:pPr>
      <w:rPr>
        <w:rFonts w:hint="default"/>
        <w:lang w:val="en-US" w:eastAsia="en-US" w:bidi="ar-SA"/>
      </w:rPr>
    </w:lvl>
    <w:lvl w:ilvl="2" w:tplc="2368A6D8">
      <w:numFmt w:val="bullet"/>
      <w:lvlText w:val="•"/>
      <w:lvlJc w:val="left"/>
      <w:pPr>
        <w:ind w:left="4149" w:hanging="720"/>
      </w:pPr>
      <w:rPr>
        <w:rFonts w:hint="default"/>
        <w:lang w:val="en-US" w:eastAsia="en-US" w:bidi="ar-SA"/>
      </w:rPr>
    </w:lvl>
    <w:lvl w:ilvl="3" w:tplc="5844A85A">
      <w:numFmt w:val="bullet"/>
      <w:lvlText w:val="•"/>
      <w:lvlJc w:val="left"/>
      <w:pPr>
        <w:ind w:left="5033" w:hanging="720"/>
      </w:pPr>
      <w:rPr>
        <w:rFonts w:hint="default"/>
        <w:lang w:val="en-US" w:eastAsia="en-US" w:bidi="ar-SA"/>
      </w:rPr>
    </w:lvl>
    <w:lvl w:ilvl="4" w:tplc="17EC150A">
      <w:numFmt w:val="bullet"/>
      <w:lvlText w:val="•"/>
      <w:lvlJc w:val="left"/>
      <w:pPr>
        <w:ind w:left="5918" w:hanging="720"/>
      </w:pPr>
      <w:rPr>
        <w:rFonts w:hint="default"/>
        <w:lang w:val="en-US" w:eastAsia="en-US" w:bidi="ar-SA"/>
      </w:rPr>
    </w:lvl>
    <w:lvl w:ilvl="5" w:tplc="A48AC498">
      <w:numFmt w:val="bullet"/>
      <w:lvlText w:val="•"/>
      <w:lvlJc w:val="left"/>
      <w:pPr>
        <w:ind w:left="6803" w:hanging="720"/>
      </w:pPr>
      <w:rPr>
        <w:rFonts w:hint="default"/>
        <w:lang w:val="en-US" w:eastAsia="en-US" w:bidi="ar-SA"/>
      </w:rPr>
    </w:lvl>
    <w:lvl w:ilvl="6" w:tplc="AABC715E">
      <w:numFmt w:val="bullet"/>
      <w:lvlText w:val="•"/>
      <w:lvlJc w:val="left"/>
      <w:pPr>
        <w:ind w:left="7687" w:hanging="720"/>
      </w:pPr>
      <w:rPr>
        <w:rFonts w:hint="default"/>
        <w:lang w:val="en-US" w:eastAsia="en-US" w:bidi="ar-SA"/>
      </w:rPr>
    </w:lvl>
    <w:lvl w:ilvl="7" w:tplc="97A07AC0">
      <w:numFmt w:val="bullet"/>
      <w:lvlText w:val="•"/>
      <w:lvlJc w:val="left"/>
      <w:pPr>
        <w:ind w:left="8572" w:hanging="720"/>
      </w:pPr>
      <w:rPr>
        <w:rFonts w:hint="default"/>
        <w:lang w:val="en-US" w:eastAsia="en-US" w:bidi="ar-SA"/>
      </w:rPr>
    </w:lvl>
    <w:lvl w:ilvl="8" w:tplc="A4B8D5CE">
      <w:numFmt w:val="bullet"/>
      <w:lvlText w:val="•"/>
      <w:lvlJc w:val="left"/>
      <w:pPr>
        <w:ind w:left="9457" w:hanging="720"/>
      </w:pPr>
      <w:rPr>
        <w:rFonts w:hint="default"/>
        <w:lang w:val="en-US" w:eastAsia="en-US" w:bidi="ar-SA"/>
      </w:rPr>
    </w:lvl>
  </w:abstractNum>
  <w:abstractNum w:abstractNumId="22">
    <w:nsid w:val="76283CF5"/>
    <w:multiLevelType w:val="hybridMultilevel"/>
    <w:tmpl w:val="9FD8A974"/>
    <w:lvl w:ilvl="0" w:tplc="5A6C3C86">
      <w:start w:val="1"/>
      <w:numFmt w:val="upperLetter"/>
      <w:lvlText w:val="%1)"/>
      <w:lvlJc w:val="left"/>
      <w:pPr>
        <w:ind w:left="1562" w:hanging="632"/>
      </w:pPr>
      <w:rPr>
        <w:rFonts w:hint="default"/>
        <w:b/>
        <w:bCs/>
        <w:spacing w:val="-1"/>
        <w:w w:val="99"/>
        <w:u w:val="thick" w:color="000000"/>
        <w:lang w:val="en-US" w:eastAsia="en-US" w:bidi="ar-SA"/>
      </w:rPr>
    </w:lvl>
    <w:lvl w:ilvl="1" w:tplc="69A432A8">
      <w:start w:val="1"/>
      <w:numFmt w:val="lowerRoman"/>
      <w:lvlText w:val="(%2)"/>
      <w:lvlJc w:val="left"/>
      <w:pPr>
        <w:ind w:left="1802" w:hanging="809"/>
      </w:pPr>
      <w:rPr>
        <w:rFonts w:ascii="Times New Roman" w:eastAsia="Times New Roman" w:hAnsi="Times New Roman" w:cs="Times New Roman" w:hint="default"/>
        <w:w w:val="99"/>
        <w:sz w:val="24"/>
        <w:szCs w:val="24"/>
        <w:lang w:val="en-US" w:eastAsia="en-US" w:bidi="ar-SA"/>
      </w:rPr>
    </w:lvl>
    <w:lvl w:ilvl="2" w:tplc="E7729BD8">
      <w:numFmt w:val="bullet"/>
      <w:lvlText w:val=""/>
      <w:lvlJc w:val="left"/>
      <w:pPr>
        <w:ind w:left="2204" w:hanging="360"/>
      </w:pPr>
      <w:rPr>
        <w:rFonts w:ascii="Symbol" w:eastAsia="Symbol" w:hAnsi="Symbol" w:cs="Symbol" w:hint="default"/>
        <w:w w:val="100"/>
        <w:sz w:val="24"/>
        <w:szCs w:val="24"/>
        <w:lang w:val="en-US" w:eastAsia="en-US" w:bidi="ar-SA"/>
      </w:rPr>
    </w:lvl>
    <w:lvl w:ilvl="3" w:tplc="5C967176">
      <w:numFmt w:val="bullet"/>
      <w:lvlText w:val="•"/>
      <w:lvlJc w:val="left"/>
      <w:pPr>
        <w:ind w:left="3800" w:hanging="360"/>
      </w:pPr>
      <w:rPr>
        <w:rFonts w:hint="default"/>
        <w:lang w:val="en-US" w:eastAsia="en-US" w:bidi="ar-SA"/>
      </w:rPr>
    </w:lvl>
    <w:lvl w:ilvl="4" w:tplc="1B1C5038">
      <w:numFmt w:val="bullet"/>
      <w:lvlText w:val="•"/>
      <w:lvlJc w:val="left"/>
      <w:pPr>
        <w:ind w:left="4861" w:hanging="360"/>
      </w:pPr>
      <w:rPr>
        <w:rFonts w:hint="default"/>
        <w:lang w:val="en-US" w:eastAsia="en-US" w:bidi="ar-SA"/>
      </w:rPr>
    </w:lvl>
    <w:lvl w:ilvl="5" w:tplc="074C3B6C">
      <w:numFmt w:val="bullet"/>
      <w:lvlText w:val="•"/>
      <w:lvlJc w:val="left"/>
      <w:pPr>
        <w:ind w:left="5922" w:hanging="360"/>
      </w:pPr>
      <w:rPr>
        <w:rFonts w:hint="default"/>
        <w:lang w:val="en-US" w:eastAsia="en-US" w:bidi="ar-SA"/>
      </w:rPr>
    </w:lvl>
    <w:lvl w:ilvl="6" w:tplc="06042F90">
      <w:numFmt w:val="bullet"/>
      <w:lvlText w:val="•"/>
      <w:lvlJc w:val="left"/>
      <w:pPr>
        <w:ind w:left="6983" w:hanging="360"/>
      </w:pPr>
      <w:rPr>
        <w:rFonts w:hint="default"/>
        <w:lang w:val="en-US" w:eastAsia="en-US" w:bidi="ar-SA"/>
      </w:rPr>
    </w:lvl>
    <w:lvl w:ilvl="7" w:tplc="0E066F86">
      <w:numFmt w:val="bullet"/>
      <w:lvlText w:val="•"/>
      <w:lvlJc w:val="left"/>
      <w:pPr>
        <w:ind w:left="8044" w:hanging="360"/>
      </w:pPr>
      <w:rPr>
        <w:rFonts w:hint="default"/>
        <w:lang w:val="en-US" w:eastAsia="en-US" w:bidi="ar-SA"/>
      </w:rPr>
    </w:lvl>
    <w:lvl w:ilvl="8" w:tplc="D21C074E">
      <w:numFmt w:val="bullet"/>
      <w:lvlText w:val="•"/>
      <w:lvlJc w:val="left"/>
      <w:pPr>
        <w:ind w:left="9104" w:hanging="360"/>
      </w:pPr>
      <w:rPr>
        <w:rFonts w:hint="default"/>
        <w:lang w:val="en-US" w:eastAsia="en-US" w:bidi="ar-SA"/>
      </w:rPr>
    </w:lvl>
  </w:abstractNum>
  <w:abstractNum w:abstractNumId="23">
    <w:nsid w:val="7B4B4D27"/>
    <w:multiLevelType w:val="hybridMultilevel"/>
    <w:tmpl w:val="92380896"/>
    <w:lvl w:ilvl="0" w:tplc="EC24E986">
      <w:start w:val="4"/>
      <w:numFmt w:val="decimal"/>
      <w:lvlText w:val="%1."/>
      <w:lvlJc w:val="left"/>
      <w:pPr>
        <w:ind w:left="720" w:hanging="720"/>
        <w:jc w:val="right"/>
      </w:pPr>
      <w:rPr>
        <w:rFonts w:hint="default"/>
        <w:b/>
        <w:bCs/>
        <w:w w:val="100"/>
        <w:lang w:val="en-US" w:eastAsia="en-US" w:bidi="ar-SA"/>
      </w:rPr>
    </w:lvl>
    <w:lvl w:ilvl="1" w:tplc="5C3E229C">
      <w:numFmt w:val="bullet"/>
      <w:lvlText w:val="•"/>
      <w:lvlJc w:val="left"/>
      <w:pPr>
        <w:ind w:left="1613" w:hanging="720"/>
      </w:pPr>
      <w:rPr>
        <w:rFonts w:hint="default"/>
        <w:lang w:val="en-US" w:eastAsia="en-US" w:bidi="ar-SA"/>
      </w:rPr>
    </w:lvl>
    <w:lvl w:ilvl="2" w:tplc="0FE65CE0">
      <w:numFmt w:val="bullet"/>
      <w:lvlText w:val="•"/>
      <w:lvlJc w:val="left"/>
      <w:pPr>
        <w:ind w:left="2498" w:hanging="720"/>
      </w:pPr>
      <w:rPr>
        <w:rFonts w:hint="default"/>
        <w:lang w:val="en-US" w:eastAsia="en-US" w:bidi="ar-SA"/>
      </w:rPr>
    </w:lvl>
    <w:lvl w:ilvl="3" w:tplc="818EB1B8">
      <w:numFmt w:val="bullet"/>
      <w:lvlText w:val="•"/>
      <w:lvlJc w:val="left"/>
      <w:pPr>
        <w:ind w:left="3382" w:hanging="720"/>
      </w:pPr>
      <w:rPr>
        <w:rFonts w:hint="default"/>
        <w:lang w:val="en-US" w:eastAsia="en-US" w:bidi="ar-SA"/>
      </w:rPr>
    </w:lvl>
    <w:lvl w:ilvl="4" w:tplc="5D829A2C">
      <w:numFmt w:val="bullet"/>
      <w:lvlText w:val="•"/>
      <w:lvlJc w:val="left"/>
      <w:pPr>
        <w:ind w:left="4267" w:hanging="720"/>
      </w:pPr>
      <w:rPr>
        <w:rFonts w:hint="default"/>
        <w:lang w:val="en-US" w:eastAsia="en-US" w:bidi="ar-SA"/>
      </w:rPr>
    </w:lvl>
    <w:lvl w:ilvl="5" w:tplc="2BD28968">
      <w:numFmt w:val="bullet"/>
      <w:lvlText w:val="•"/>
      <w:lvlJc w:val="left"/>
      <w:pPr>
        <w:ind w:left="5152" w:hanging="720"/>
      </w:pPr>
      <w:rPr>
        <w:rFonts w:hint="default"/>
        <w:lang w:val="en-US" w:eastAsia="en-US" w:bidi="ar-SA"/>
      </w:rPr>
    </w:lvl>
    <w:lvl w:ilvl="6" w:tplc="EA0C5204">
      <w:numFmt w:val="bullet"/>
      <w:lvlText w:val="•"/>
      <w:lvlJc w:val="left"/>
      <w:pPr>
        <w:ind w:left="6036" w:hanging="720"/>
      </w:pPr>
      <w:rPr>
        <w:rFonts w:hint="default"/>
        <w:lang w:val="en-US" w:eastAsia="en-US" w:bidi="ar-SA"/>
      </w:rPr>
    </w:lvl>
    <w:lvl w:ilvl="7" w:tplc="F6445094">
      <w:numFmt w:val="bullet"/>
      <w:lvlText w:val="•"/>
      <w:lvlJc w:val="left"/>
      <w:pPr>
        <w:ind w:left="6921" w:hanging="720"/>
      </w:pPr>
      <w:rPr>
        <w:rFonts w:hint="default"/>
        <w:lang w:val="en-US" w:eastAsia="en-US" w:bidi="ar-SA"/>
      </w:rPr>
    </w:lvl>
    <w:lvl w:ilvl="8" w:tplc="B3B47188">
      <w:numFmt w:val="bullet"/>
      <w:lvlText w:val="•"/>
      <w:lvlJc w:val="left"/>
      <w:pPr>
        <w:ind w:left="7806" w:hanging="720"/>
      </w:pPr>
      <w:rPr>
        <w:rFonts w:hint="default"/>
        <w:lang w:val="en-US" w:eastAsia="en-US" w:bidi="ar-SA"/>
      </w:rPr>
    </w:lvl>
  </w:abstractNum>
  <w:abstractNum w:abstractNumId="24">
    <w:nsid w:val="7BE3008F"/>
    <w:multiLevelType w:val="hybridMultilevel"/>
    <w:tmpl w:val="2DE06DF6"/>
    <w:lvl w:ilvl="0" w:tplc="E76A8C8E">
      <w:numFmt w:val="bullet"/>
      <w:lvlText w:val="•"/>
      <w:lvlJc w:val="left"/>
      <w:pPr>
        <w:ind w:left="635" w:hanging="360"/>
      </w:pPr>
      <w:rPr>
        <w:rFonts w:ascii="Times New Roman" w:eastAsia="Times New Roman" w:hAnsi="Times New Roman" w:cs="Times New Roman" w:hint="default"/>
        <w:w w:val="100"/>
        <w:sz w:val="24"/>
        <w:szCs w:val="24"/>
        <w:lang w:val="en-US" w:eastAsia="en-US" w:bidi="ar-SA"/>
      </w:rPr>
    </w:lvl>
    <w:lvl w:ilvl="1" w:tplc="B6849CCC">
      <w:start w:val="1"/>
      <w:numFmt w:val="decimal"/>
      <w:lvlText w:val="%2)"/>
      <w:lvlJc w:val="left"/>
      <w:pPr>
        <w:ind w:left="923" w:hanging="380"/>
      </w:pPr>
      <w:rPr>
        <w:rFonts w:ascii="Times New Roman" w:eastAsia="Times New Roman" w:hAnsi="Times New Roman" w:cs="Times New Roman" w:hint="default"/>
        <w:w w:val="99"/>
        <w:sz w:val="24"/>
        <w:szCs w:val="24"/>
        <w:lang w:val="en-US" w:eastAsia="en-US" w:bidi="ar-SA"/>
      </w:rPr>
    </w:lvl>
    <w:lvl w:ilvl="2" w:tplc="E2B49BFE">
      <w:numFmt w:val="bullet"/>
      <w:lvlText w:val="•"/>
      <w:lvlJc w:val="left"/>
      <w:pPr>
        <w:ind w:left="1646" w:hanging="380"/>
      </w:pPr>
      <w:rPr>
        <w:rFonts w:hint="default"/>
        <w:lang w:val="en-US" w:eastAsia="en-US" w:bidi="ar-SA"/>
      </w:rPr>
    </w:lvl>
    <w:lvl w:ilvl="3" w:tplc="CF4E7382">
      <w:numFmt w:val="bullet"/>
      <w:lvlText w:val="•"/>
      <w:lvlJc w:val="left"/>
      <w:pPr>
        <w:ind w:left="2372" w:hanging="380"/>
      </w:pPr>
      <w:rPr>
        <w:rFonts w:hint="default"/>
        <w:lang w:val="en-US" w:eastAsia="en-US" w:bidi="ar-SA"/>
      </w:rPr>
    </w:lvl>
    <w:lvl w:ilvl="4" w:tplc="B81A5784">
      <w:numFmt w:val="bullet"/>
      <w:lvlText w:val="•"/>
      <w:lvlJc w:val="left"/>
      <w:pPr>
        <w:ind w:left="3099" w:hanging="380"/>
      </w:pPr>
      <w:rPr>
        <w:rFonts w:hint="default"/>
        <w:lang w:val="en-US" w:eastAsia="en-US" w:bidi="ar-SA"/>
      </w:rPr>
    </w:lvl>
    <w:lvl w:ilvl="5" w:tplc="FDDECDEA">
      <w:numFmt w:val="bullet"/>
      <w:lvlText w:val="•"/>
      <w:lvlJc w:val="left"/>
      <w:pPr>
        <w:ind w:left="3825" w:hanging="380"/>
      </w:pPr>
      <w:rPr>
        <w:rFonts w:hint="default"/>
        <w:lang w:val="en-US" w:eastAsia="en-US" w:bidi="ar-SA"/>
      </w:rPr>
    </w:lvl>
    <w:lvl w:ilvl="6" w:tplc="0B5E9796">
      <w:numFmt w:val="bullet"/>
      <w:lvlText w:val="•"/>
      <w:lvlJc w:val="left"/>
      <w:pPr>
        <w:ind w:left="4552" w:hanging="380"/>
      </w:pPr>
      <w:rPr>
        <w:rFonts w:hint="default"/>
        <w:lang w:val="en-US" w:eastAsia="en-US" w:bidi="ar-SA"/>
      </w:rPr>
    </w:lvl>
    <w:lvl w:ilvl="7" w:tplc="CF4E8D9C">
      <w:numFmt w:val="bullet"/>
      <w:lvlText w:val="•"/>
      <w:lvlJc w:val="left"/>
      <w:pPr>
        <w:ind w:left="5278" w:hanging="380"/>
      </w:pPr>
      <w:rPr>
        <w:rFonts w:hint="default"/>
        <w:lang w:val="en-US" w:eastAsia="en-US" w:bidi="ar-SA"/>
      </w:rPr>
    </w:lvl>
    <w:lvl w:ilvl="8" w:tplc="202EC4AE">
      <w:numFmt w:val="bullet"/>
      <w:lvlText w:val="•"/>
      <w:lvlJc w:val="left"/>
      <w:pPr>
        <w:ind w:left="6005" w:hanging="380"/>
      </w:pPr>
      <w:rPr>
        <w:rFonts w:hint="default"/>
        <w:lang w:val="en-US" w:eastAsia="en-US" w:bidi="ar-SA"/>
      </w:rPr>
    </w:lvl>
  </w:abstractNum>
  <w:abstractNum w:abstractNumId="25">
    <w:nsid w:val="7BFA6CAE"/>
    <w:multiLevelType w:val="hybridMultilevel"/>
    <w:tmpl w:val="5A7EF4FA"/>
    <w:lvl w:ilvl="0" w:tplc="D9261B6E">
      <w:numFmt w:val="bullet"/>
      <w:lvlText w:val="•"/>
      <w:lvlJc w:val="left"/>
      <w:pPr>
        <w:ind w:left="602" w:hanging="452"/>
      </w:pPr>
      <w:rPr>
        <w:rFonts w:ascii="Times New Roman" w:eastAsia="Times New Roman" w:hAnsi="Times New Roman" w:cs="Times New Roman" w:hint="default"/>
        <w:w w:val="130"/>
        <w:sz w:val="24"/>
        <w:szCs w:val="24"/>
        <w:lang w:val="en-US" w:eastAsia="en-US" w:bidi="ar-SA"/>
      </w:rPr>
    </w:lvl>
    <w:lvl w:ilvl="1" w:tplc="C888C100">
      <w:numFmt w:val="bullet"/>
      <w:lvlText w:val="•"/>
      <w:lvlJc w:val="left"/>
      <w:pPr>
        <w:ind w:left="1255" w:hanging="452"/>
      </w:pPr>
      <w:rPr>
        <w:rFonts w:hint="default"/>
        <w:lang w:val="en-US" w:eastAsia="en-US" w:bidi="ar-SA"/>
      </w:rPr>
    </w:lvl>
    <w:lvl w:ilvl="2" w:tplc="B66AB3C0">
      <w:numFmt w:val="bullet"/>
      <w:lvlText w:val="•"/>
      <w:lvlJc w:val="left"/>
      <w:pPr>
        <w:ind w:left="1911" w:hanging="452"/>
      </w:pPr>
      <w:rPr>
        <w:rFonts w:hint="default"/>
        <w:lang w:val="en-US" w:eastAsia="en-US" w:bidi="ar-SA"/>
      </w:rPr>
    </w:lvl>
    <w:lvl w:ilvl="3" w:tplc="84E6F3B0">
      <w:numFmt w:val="bullet"/>
      <w:lvlText w:val="•"/>
      <w:lvlJc w:val="left"/>
      <w:pPr>
        <w:ind w:left="2566" w:hanging="452"/>
      </w:pPr>
      <w:rPr>
        <w:rFonts w:hint="default"/>
        <w:lang w:val="en-US" w:eastAsia="en-US" w:bidi="ar-SA"/>
      </w:rPr>
    </w:lvl>
    <w:lvl w:ilvl="4" w:tplc="4490A190">
      <w:numFmt w:val="bullet"/>
      <w:lvlText w:val="•"/>
      <w:lvlJc w:val="left"/>
      <w:pPr>
        <w:ind w:left="3222" w:hanging="452"/>
      </w:pPr>
      <w:rPr>
        <w:rFonts w:hint="default"/>
        <w:lang w:val="en-US" w:eastAsia="en-US" w:bidi="ar-SA"/>
      </w:rPr>
    </w:lvl>
    <w:lvl w:ilvl="5" w:tplc="8D1ACADA">
      <w:numFmt w:val="bullet"/>
      <w:lvlText w:val="•"/>
      <w:lvlJc w:val="left"/>
      <w:pPr>
        <w:ind w:left="3877" w:hanging="452"/>
      </w:pPr>
      <w:rPr>
        <w:rFonts w:hint="default"/>
        <w:lang w:val="en-US" w:eastAsia="en-US" w:bidi="ar-SA"/>
      </w:rPr>
    </w:lvl>
    <w:lvl w:ilvl="6" w:tplc="B2666BA0">
      <w:numFmt w:val="bullet"/>
      <w:lvlText w:val="•"/>
      <w:lvlJc w:val="left"/>
      <w:pPr>
        <w:ind w:left="4533" w:hanging="452"/>
      </w:pPr>
      <w:rPr>
        <w:rFonts w:hint="default"/>
        <w:lang w:val="en-US" w:eastAsia="en-US" w:bidi="ar-SA"/>
      </w:rPr>
    </w:lvl>
    <w:lvl w:ilvl="7" w:tplc="5172E6EE">
      <w:numFmt w:val="bullet"/>
      <w:lvlText w:val="•"/>
      <w:lvlJc w:val="left"/>
      <w:pPr>
        <w:ind w:left="5188" w:hanging="452"/>
      </w:pPr>
      <w:rPr>
        <w:rFonts w:hint="default"/>
        <w:lang w:val="en-US" w:eastAsia="en-US" w:bidi="ar-SA"/>
      </w:rPr>
    </w:lvl>
    <w:lvl w:ilvl="8" w:tplc="B42C77CC">
      <w:numFmt w:val="bullet"/>
      <w:lvlText w:val="•"/>
      <w:lvlJc w:val="left"/>
      <w:pPr>
        <w:ind w:left="5844" w:hanging="452"/>
      </w:pPr>
      <w:rPr>
        <w:rFonts w:hint="default"/>
        <w:lang w:val="en-US" w:eastAsia="en-US" w:bidi="ar-SA"/>
      </w:rPr>
    </w:lvl>
  </w:abstractNum>
  <w:abstractNum w:abstractNumId="26">
    <w:nsid w:val="7F7D40BF"/>
    <w:multiLevelType w:val="hybridMultilevel"/>
    <w:tmpl w:val="625849E0"/>
    <w:lvl w:ilvl="0" w:tplc="63F668F6">
      <w:start w:val="1"/>
      <w:numFmt w:val="decimal"/>
      <w:lvlText w:val="%1."/>
      <w:lvlJc w:val="left"/>
      <w:pPr>
        <w:ind w:left="271" w:hanging="255"/>
      </w:pPr>
      <w:rPr>
        <w:rFonts w:ascii="Times New Roman" w:eastAsia="Times New Roman" w:hAnsi="Times New Roman" w:cs="Times New Roman" w:hint="default"/>
        <w:spacing w:val="0"/>
        <w:w w:val="99"/>
        <w:sz w:val="20"/>
        <w:szCs w:val="20"/>
        <w:lang w:val="en-US" w:eastAsia="en-US" w:bidi="ar-SA"/>
      </w:rPr>
    </w:lvl>
    <w:lvl w:ilvl="1" w:tplc="2026B086">
      <w:numFmt w:val="bullet"/>
      <w:lvlText w:val="•"/>
      <w:lvlJc w:val="left"/>
      <w:pPr>
        <w:ind w:left="530" w:hanging="255"/>
      </w:pPr>
      <w:rPr>
        <w:rFonts w:hint="default"/>
        <w:lang w:val="en-US" w:eastAsia="en-US" w:bidi="ar-SA"/>
      </w:rPr>
    </w:lvl>
    <w:lvl w:ilvl="2" w:tplc="8586CA54">
      <w:numFmt w:val="bullet"/>
      <w:lvlText w:val="•"/>
      <w:lvlJc w:val="left"/>
      <w:pPr>
        <w:ind w:left="780" w:hanging="255"/>
      </w:pPr>
      <w:rPr>
        <w:rFonts w:hint="default"/>
        <w:lang w:val="en-US" w:eastAsia="en-US" w:bidi="ar-SA"/>
      </w:rPr>
    </w:lvl>
    <w:lvl w:ilvl="3" w:tplc="8C18F03C">
      <w:numFmt w:val="bullet"/>
      <w:lvlText w:val="•"/>
      <w:lvlJc w:val="left"/>
      <w:pPr>
        <w:ind w:left="1030" w:hanging="255"/>
      </w:pPr>
      <w:rPr>
        <w:rFonts w:hint="default"/>
        <w:lang w:val="en-US" w:eastAsia="en-US" w:bidi="ar-SA"/>
      </w:rPr>
    </w:lvl>
    <w:lvl w:ilvl="4" w:tplc="D84C6A02">
      <w:numFmt w:val="bullet"/>
      <w:lvlText w:val="•"/>
      <w:lvlJc w:val="left"/>
      <w:pPr>
        <w:ind w:left="1280" w:hanging="255"/>
      </w:pPr>
      <w:rPr>
        <w:rFonts w:hint="default"/>
        <w:lang w:val="en-US" w:eastAsia="en-US" w:bidi="ar-SA"/>
      </w:rPr>
    </w:lvl>
    <w:lvl w:ilvl="5" w:tplc="401A74EA">
      <w:numFmt w:val="bullet"/>
      <w:lvlText w:val="•"/>
      <w:lvlJc w:val="left"/>
      <w:pPr>
        <w:ind w:left="1531" w:hanging="255"/>
      </w:pPr>
      <w:rPr>
        <w:rFonts w:hint="default"/>
        <w:lang w:val="en-US" w:eastAsia="en-US" w:bidi="ar-SA"/>
      </w:rPr>
    </w:lvl>
    <w:lvl w:ilvl="6" w:tplc="9E2CA9A2">
      <w:numFmt w:val="bullet"/>
      <w:lvlText w:val="•"/>
      <w:lvlJc w:val="left"/>
      <w:pPr>
        <w:ind w:left="1781" w:hanging="255"/>
      </w:pPr>
      <w:rPr>
        <w:rFonts w:hint="default"/>
        <w:lang w:val="en-US" w:eastAsia="en-US" w:bidi="ar-SA"/>
      </w:rPr>
    </w:lvl>
    <w:lvl w:ilvl="7" w:tplc="4A867E18">
      <w:numFmt w:val="bullet"/>
      <w:lvlText w:val="•"/>
      <w:lvlJc w:val="left"/>
      <w:pPr>
        <w:ind w:left="2031" w:hanging="255"/>
      </w:pPr>
      <w:rPr>
        <w:rFonts w:hint="default"/>
        <w:lang w:val="en-US" w:eastAsia="en-US" w:bidi="ar-SA"/>
      </w:rPr>
    </w:lvl>
    <w:lvl w:ilvl="8" w:tplc="C1CC4A3A">
      <w:numFmt w:val="bullet"/>
      <w:lvlText w:val="•"/>
      <w:lvlJc w:val="left"/>
      <w:pPr>
        <w:ind w:left="2281" w:hanging="255"/>
      </w:pPr>
      <w:rPr>
        <w:rFonts w:hint="default"/>
        <w:lang w:val="en-US" w:eastAsia="en-US" w:bidi="ar-SA"/>
      </w:rPr>
    </w:lvl>
  </w:abstractNum>
  <w:num w:numId="1">
    <w:abstractNumId w:val="8"/>
  </w:num>
  <w:num w:numId="2">
    <w:abstractNumId w:val="21"/>
  </w:num>
  <w:num w:numId="3">
    <w:abstractNumId w:val="23"/>
  </w:num>
  <w:num w:numId="4">
    <w:abstractNumId w:val="18"/>
  </w:num>
  <w:num w:numId="5">
    <w:abstractNumId w:val="19"/>
  </w:num>
  <w:num w:numId="6">
    <w:abstractNumId w:val="20"/>
  </w:num>
  <w:num w:numId="7">
    <w:abstractNumId w:val="15"/>
  </w:num>
  <w:num w:numId="8">
    <w:abstractNumId w:val="25"/>
  </w:num>
  <w:num w:numId="9">
    <w:abstractNumId w:val="10"/>
  </w:num>
  <w:num w:numId="10">
    <w:abstractNumId w:val="3"/>
  </w:num>
  <w:num w:numId="11">
    <w:abstractNumId w:val="24"/>
  </w:num>
  <w:num w:numId="12">
    <w:abstractNumId w:val="22"/>
  </w:num>
  <w:num w:numId="13">
    <w:abstractNumId w:val="12"/>
  </w:num>
  <w:num w:numId="14">
    <w:abstractNumId w:val="16"/>
  </w:num>
  <w:num w:numId="15">
    <w:abstractNumId w:val="11"/>
  </w:num>
  <w:num w:numId="16">
    <w:abstractNumId w:val="14"/>
  </w:num>
  <w:num w:numId="17">
    <w:abstractNumId w:val="17"/>
  </w:num>
  <w:num w:numId="18">
    <w:abstractNumId w:val="26"/>
  </w:num>
  <w:num w:numId="19">
    <w:abstractNumId w:val="7"/>
  </w:num>
  <w:num w:numId="20">
    <w:abstractNumId w:val="1"/>
  </w:num>
  <w:num w:numId="21">
    <w:abstractNumId w:val="0"/>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5"/>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6386F"/>
    <w:rsid w:val="000140E7"/>
    <w:rsid w:val="00030B7A"/>
    <w:rsid w:val="00035848"/>
    <w:rsid w:val="00037AA4"/>
    <w:rsid w:val="0005036D"/>
    <w:rsid w:val="00082583"/>
    <w:rsid w:val="00093B91"/>
    <w:rsid w:val="00095BF5"/>
    <w:rsid w:val="000D2114"/>
    <w:rsid w:val="000E102A"/>
    <w:rsid w:val="00125E82"/>
    <w:rsid w:val="0013194D"/>
    <w:rsid w:val="00136BDC"/>
    <w:rsid w:val="0013743D"/>
    <w:rsid w:val="001653CE"/>
    <w:rsid w:val="001728CC"/>
    <w:rsid w:val="00173A39"/>
    <w:rsid w:val="00175F0E"/>
    <w:rsid w:val="00197A46"/>
    <w:rsid w:val="001A0F0F"/>
    <w:rsid w:val="001B753C"/>
    <w:rsid w:val="001D1FF8"/>
    <w:rsid w:val="001F1C31"/>
    <w:rsid w:val="001F2E15"/>
    <w:rsid w:val="0020496B"/>
    <w:rsid w:val="002753CF"/>
    <w:rsid w:val="00281967"/>
    <w:rsid w:val="002A7316"/>
    <w:rsid w:val="002B32E7"/>
    <w:rsid w:val="002C6F8F"/>
    <w:rsid w:val="002E17D1"/>
    <w:rsid w:val="002E445F"/>
    <w:rsid w:val="002E59A3"/>
    <w:rsid w:val="00316A9F"/>
    <w:rsid w:val="003236A1"/>
    <w:rsid w:val="00325588"/>
    <w:rsid w:val="00341FF7"/>
    <w:rsid w:val="003520B0"/>
    <w:rsid w:val="00365244"/>
    <w:rsid w:val="00393193"/>
    <w:rsid w:val="003A503E"/>
    <w:rsid w:val="003A7936"/>
    <w:rsid w:val="003B0DDF"/>
    <w:rsid w:val="003C5586"/>
    <w:rsid w:val="003D1F6B"/>
    <w:rsid w:val="003F7E9F"/>
    <w:rsid w:val="00415513"/>
    <w:rsid w:val="004316A9"/>
    <w:rsid w:val="00472B8C"/>
    <w:rsid w:val="00477FCE"/>
    <w:rsid w:val="0048184D"/>
    <w:rsid w:val="00491A34"/>
    <w:rsid w:val="0049352B"/>
    <w:rsid w:val="004B13C0"/>
    <w:rsid w:val="004B74E5"/>
    <w:rsid w:val="004C32DE"/>
    <w:rsid w:val="004C6948"/>
    <w:rsid w:val="004D13BA"/>
    <w:rsid w:val="004D2BA0"/>
    <w:rsid w:val="004E5D14"/>
    <w:rsid w:val="004E67F6"/>
    <w:rsid w:val="00513BC0"/>
    <w:rsid w:val="00523334"/>
    <w:rsid w:val="005300B1"/>
    <w:rsid w:val="005347F6"/>
    <w:rsid w:val="00562F1F"/>
    <w:rsid w:val="00565382"/>
    <w:rsid w:val="005941C4"/>
    <w:rsid w:val="00597A62"/>
    <w:rsid w:val="005B21AD"/>
    <w:rsid w:val="005B658F"/>
    <w:rsid w:val="005B6C03"/>
    <w:rsid w:val="005D1EDE"/>
    <w:rsid w:val="005D20B6"/>
    <w:rsid w:val="005F7103"/>
    <w:rsid w:val="00610600"/>
    <w:rsid w:val="006424FC"/>
    <w:rsid w:val="006457C1"/>
    <w:rsid w:val="00697BB3"/>
    <w:rsid w:val="006A32C9"/>
    <w:rsid w:val="006C2D0B"/>
    <w:rsid w:val="006D3EC0"/>
    <w:rsid w:val="006E078D"/>
    <w:rsid w:val="006E438D"/>
    <w:rsid w:val="00700048"/>
    <w:rsid w:val="007166CF"/>
    <w:rsid w:val="0074669F"/>
    <w:rsid w:val="007529E4"/>
    <w:rsid w:val="00763DEB"/>
    <w:rsid w:val="00766144"/>
    <w:rsid w:val="007C093F"/>
    <w:rsid w:val="007D488E"/>
    <w:rsid w:val="007D63F1"/>
    <w:rsid w:val="007F444F"/>
    <w:rsid w:val="00830D9A"/>
    <w:rsid w:val="0083406C"/>
    <w:rsid w:val="00860C9F"/>
    <w:rsid w:val="00863916"/>
    <w:rsid w:val="00865F2C"/>
    <w:rsid w:val="008723A5"/>
    <w:rsid w:val="00872A39"/>
    <w:rsid w:val="00873AEC"/>
    <w:rsid w:val="008748A2"/>
    <w:rsid w:val="0088501D"/>
    <w:rsid w:val="0088625B"/>
    <w:rsid w:val="008968F1"/>
    <w:rsid w:val="008A3E70"/>
    <w:rsid w:val="008E13AA"/>
    <w:rsid w:val="008E22C1"/>
    <w:rsid w:val="008F2517"/>
    <w:rsid w:val="008F4664"/>
    <w:rsid w:val="00920500"/>
    <w:rsid w:val="00951D17"/>
    <w:rsid w:val="009639C7"/>
    <w:rsid w:val="009700F0"/>
    <w:rsid w:val="00990CA7"/>
    <w:rsid w:val="00991FDC"/>
    <w:rsid w:val="00992AF6"/>
    <w:rsid w:val="009A7F83"/>
    <w:rsid w:val="009D3D9F"/>
    <w:rsid w:val="009F1120"/>
    <w:rsid w:val="00A064EF"/>
    <w:rsid w:val="00A078BC"/>
    <w:rsid w:val="00A10113"/>
    <w:rsid w:val="00A10876"/>
    <w:rsid w:val="00A2463D"/>
    <w:rsid w:val="00A26F51"/>
    <w:rsid w:val="00A336D3"/>
    <w:rsid w:val="00A42A1B"/>
    <w:rsid w:val="00A52836"/>
    <w:rsid w:val="00A66161"/>
    <w:rsid w:val="00AB678A"/>
    <w:rsid w:val="00AC5B55"/>
    <w:rsid w:val="00AD00EC"/>
    <w:rsid w:val="00AE31AE"/>
    <w:rsid w:val="00AF70EB"/>
    <w:rsid w:val="00B017C4"/>
    <w:rsid w:val="00B05B3E"/>
    <w:rsid w:val="00B34C65"/>
    <w:rsid w:val="00B602E9"/>
    <w:rsid w:val="00B60FCE"/>
    <w:rsid w:val="00B6386F"/>
    <w:rsid w:val="00B65AE9"/>
    <w:rsid w:val="00B6726C"/>
    <w:rsid w:val="00B70080"/>
    <w:rsid w:val="00B86B7C"/>
    <w:rsid w:val="00BE0C07"/>
    <w:rsid w:val="00BF78D5"/>
    <w:rsid w:val="00C23F54"/>
    <w:rsid w:val="00C27F93"/>
    <w:rsid w:val="00C31507"/>
    <w:rsid w:val="00C540A2"/>
    <w:rsid w:val="00C5423B"/>
    <w:rsid w:val="00C63C18"/>
    <w:rsid w:val="00C66A12"/>
    <w:rsid w:val="00C8638E"/>
    <w:rsid w:val="00C87DB0"/>
    <w:rsid w:val="00CA0D43"/>
    <w:rsid w:val="00CB2537"/>
    <w:rsid w:val="00CC36FE"/>
    <w:rsid w:val="00CD2300"/>
    <w:rsid w:val="00CE2E11"/>
    <w:rsid w:val="00D068A0"/>
    <w:rsid w:val="00D15CD9"/>
    <w:rsid w:val="00D218F6"/>
    <w:rsid w:val="00D32060"/>
    <w:rsid w:val="00D459C2"/>
    <w:rsid w:val="00D715F2"/>
    <w:rsid w:val="00D837C4"/>
    <w:rsid w:val="00DA7F37"/>
    <w:rsid w:val="00DB0CD8"/>
    <w:rsid w:val="00DC4759"/>
    <w:rsid w:val="00DC536C"/>
    <w:rsid w:val="00DE1EFE"/>
    <w:rsid w:val="00DE513A"/>
    <w:rsid w:val="00E051C6"/>
    <w:rsid w:val="00E17DF0"/>
    <w:rsid w:val="00E21C5F"/>
    <w:rsid w:val="00E23510"/>
    <w:rsid w:val="00E24771"/>
    <w:rsid w:val="00E97B18"/>
    <w:rsid w:val="00EA6C6A"/>
    <w:rsid w:val="00EF1894"/>
    <w:rsid w:val="00F1255D"/>
    <w:rsid w:val="00F235FB"/>
    <w:rsid w:val="00F34DA7"/>
    <w:rsid w:val="00F538C2"/>
    <w:rsid w:val="00F5679F"/>
    <w:rsid w:val="00F61708"/>
    <w:rsid w:val="00F732A8"/>
    <w:rsid w:val="00F92DB5"/>
    <w:rsid w:val="00FC6EC1"/>
    <w:rsid w:val="00FD5C1C"/>
    <w:rsid w:val="00FF77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386F"/>
    <w:rPr>
      <w:rFonts w:ascii="Times New Roman" w:eastAsia="Times New Roman" w:hAnsi="Times New Roman" w:cs="Times New Roman"/>
    </w:rPr>
  </w:style>
  <w:style w:type="paragraph" w:styleId="Heading1">
    <w:name w:val="heading 1"/>
    <w:basedOn w:val="Normal"/>
    <w:uiPriority w:val="1"/>
    <w:qFormat/>
    <w:rsid w:val="00B6386F"/>
    <w:pPr>
      <w:ind w:left="1164" w:right="1164"/>
      <w:jc w:val="center"/>
      <w:outlineLvl w:val="0"/>
    </w:pPr>
    <w:rPr>
      <w:b/>
      <w:bCs/>
      <w:sz w:val="28"/>
      <w:szCs w:val="28"/>
    </w:rPr>
  </w:style>
  <w:style w:type="paragraph" w:styleId="Heading2">
    <w:name w:val="heading 2"/>
    <w:basedOn w:val="Normal"/>
    <w:uiPriority w:val="1"/>
    <w:qFormat/>
    <w:rsid w:val="00B6386F"/>
    <w:pPr>
      <w:spacing w:before="88"/>
      <w:ind w:left="1164" w:right="1106"/>
      <w:jc w:val="center"/>
      <w:outlineLvl w:val="1"/>
    </w:pPr>
    <w:rPr>
      <w:b/>
      <w:bCs/>
      <w:sz w:val="26"/>
      <w:szCs w:val="26"/>
    </w:rPr>
  </w:style>
  <w:style w:type="paragraph" w:styleId="Heading3">
    <w:name w:val="heading 3"/>
    <w:basedOn w:val="Normal"/>
    <w:uiPriority w:val="1"/>
    <w:qFormat/>
    <w:rsid w:val="00B6386F"/>
    <w:pPr>
      <w:ind w:left="1164"/>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386F"/>
    <w:rPr>
      <w:sz w:val="24"/>
      <w:szCs w:val="24"/>
    </w:rPr>
  </w:style>
  <w:style w:type="paragraph" w:styleId="ListParagraph">
    <w:name w:val="List Paragraph"/>
    <w:basedOn w:val="Normal"/>
    <w:uiPriority w:val="34"/>
    <w:qFormat/>
    <w:rsid w:val="00B6386F"/>
    <w:pPr>
      <w:ind w:left="2371" w:hanging="720"/>
      <w:jc w:val="both"/>
    </w:pPr>
  </w:style>
  <w:style w:type="paragraph" w:customStyle="1" w:styleId="TableParagraph">
    <w:name w:val="Table Paragraph"/>
    <w:basedOn w:val="Normal"/>
    <w:uiPriority w:val="1"/>
    <w:qFormat/>
    <w:rsid w:val="00B6386F"/>
  </w:style>
  <w:style w:type="paragraph" w:styleId="BalloonText">
    <w:name w:val="Balloon Text"/>
    <w:basedOn w:val="Normal"/>
    <w:link w:val="BalloonTextChar"/>
    <w:uiPriority w:val="99"/>
    <w:semiHidden/>
    <w:unhideWhenUsed/>
    <w:rsid w:val="0005036D"/>
    <w:rPr>
      <w:rFonts w:ascii="Tahoma" w:hAnsi="Tahoma" w:cs="Tahoma"/>
      <w:sz w:val="16"/>
      <w:szCs w:val="16"/>
    </w:rPr>
  </w:style>
  <w:style w:type="character" w:customStyle="1" w:styleId="BalloonTextChar">
    <w:name w:val="Balloon Text Char"/>
    <w:basedOn w:val="DefaultParagraphFont"/>
    <w:link w:val="BalloonText"/>
    <w:uiPriority w:val="99"/>
    <w:semiHidden/>
    <w:rsid w:val="0005036D"/>
    <w:rPr>
      <w:rFonts w:ascii="Tahoma" w:eastAsia="Times New Roman" w:hAnsi="Tahoma" w:cs="Tahoma"/>
      <w:sz w:val="16"/>
      <w:szCs w:val="16"/>
    </w:rPr>
  </w:style>
  <w:style w:type="table" w:styleId="TableGrid">
    <w:name w:val="Table Grid"/>
    <w:basedOn w:val="TableNormal"/>
    <w:uiPriority w:val="59"/>
    <w:rsid w:val="00F732A8"/>
    <w:pPr>
      <w:widowControl/>
      <w:autoSpaceDE/>
      <w:autoSpaceDN/>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C4759"/>
    <w:rPr>
      <w:color w:val="0000FF"/>
      <w:u w:val="single"/>
    </w:rPr>
  </w:style>
  <w:style w:type="paragraph" w:customStyle="1" w:styleId="Textbody">
    <w:name w:val="Text body"/>
    <w:basedOn w:val="Normal"/>
    <w:rsid w:val="00DC4759"/>
    <w:pPr>
      <w:suppressAutoHyphens/>
      <w:autoSpaceDE/>
      <w:spacing w:after="120"/>
      <w:textAlignment w:val="baseline"/>
    </w:pPr>
    <w:rPr>
      <w:rFonts w:eastAsia="Andale Sans UI" w:cs="Tahoma"/>
      <w:kern w:val="3"/>
      <w:sz w:val="24"/>
      <w:szCs w:val="24"/>
      <w:lang w:val="de-DE" w:eastAsia="ja-JP" w:bidi="fa-IR"/>
    </w:rPr>
  </w:style>
  <w:style w:type="paragraph" w:customStyle="1" w:styleId="Standard">
    <w:name w:val="Standard"/>
    <w:rsid w:val="00DC4759"/>
    <w:pPr>
      <w:suppressAutoHyphens/>
      <w:autoSpaceDE/>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DC4759"/>
    <w:pPr>
      <w:widowControl/>
      <w:adjustRightInd w:val="0"/>
    </w:pPr>
    <w:rPr>
      <w:rFonts w:ascii="Arial Unicode MS" w:eastAsia="Arial Unicode MS" w:hAnsi="Calibri" w:cs="Arial Unicode MS"/>
      <w:color w:val="000000"/>
      <w:sz w:val="24"/>
      <w:szCs w:val="24"/>
    </w:rPr>
  </w:style>
  <w:style w:type="paragraph" w:styleId="Header">
    <w:name w:val="header"/>
    <w:basedOn w:val="Normal"/>
    <w:link w:val="HeaderChar"/>
    <w:uiPriority w:val="99"/>
    <w:semiHidden/>
    <w:unhideWhenUsed/>
    <w:rsid w:val="000D2114"/>
    <w:pPr>
      <w:tabs>
        <w:tab w:val="center" w:pos="4513"/>
        <w:tab w:val="right" w:pos="9026"/>
      </w:tabs>
    </w:pPr>
  </w:style>
  <w:style w:type="character" w:customStyle="1" w:styleId="HeaderChar">
    <w:name w:val="Header Char"/>
    <w:basedOn w:val="DefaultParagraphFont"/>
    <w:link w:val="Header"/>
    <w:uiPriority w:val="99"/>
    <w:semiHidden/>
    <w:rsid w:val="000D2114"/>
    <w:rPr>
      <w:rFonts w:ascii="Times New Roman" w:eastAsia="Times New Roman" w:hAnsi="Times New Roman" w:cs="Times New Roman"/>
    </w:rPr>
  </w:style>
  <w:style w:type="paragraph" w:styleId="Footer">
    <w:name w:val="footer"/>
    <w:basedOn w:val="Normal"/>
    <w:link w:val="FooterChar"/>
    <w:uiPriority w:val="99"/>
    <w:unhideWhenUsed/>
    <w:rsid w:val="000D2114"/>
    <w:pPr>
      <w:tabs>
        <w:tab w:val="center" w:pos="4513"/>
        <w:tab w:val="right" w:pos="9026"/>
      </w:tabs>
    </w:pPr>
  </w:style>
  <w:style w:type="character" w:customStyle="1" w:styleId="FooterChar">
    <w:name w:val="Footer Char"/>
    <w:basedOn w:val="DefaultParagraphFont"/>
    <w:link w:val="Footer"/>
    <w:uiPriority w:val="99"/>
    <w:rsid w:val="000D211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enders.hry.nic.in" TargetMode="External"/><Relationship Id="rId18" Type="http://schemas.openxmlformats.org/officeDocument/2006/relationships/hyperlink" Target="https://etenders.hry.nic.in" TargetMode="External"/><Relationship Id="rId3" Type="http://schemas.openxmlformats.org/officeDocument/2006/relationships/styles" Target="styles.xml"/><Relationship Id="rId21" Type="http://schemas.openxmlformats.org/officeDocument/2006/relationships/hyperlink" Target="https://etenders.hry.nic.in" TargetMode="External"/><Relationship Id="rId7" Type="http://schemas.openxmlformats.org/officeDocument/2006/relationships/footnotes" Target="footnotes.xml"/><Relationship Id="rId12" Type="http://schemas.openxmlformats.org/officeDocument/2006/relationships/hyperlink" Target="http://etenders.hry.nic.in/" TargetMode="External"/><Relationship Id="rId17" Type="http://schemas.openxmlformats.org/officeDocument/2006/relationships/hyperlink" Target="https://etenders.hry.ni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enders.hry.nic.in" TargetMode="External"/><Relationship Id="rId20" Type="http://schemas.openxmlformats.org/officeDocument/2006/relationships/hyperlink" Target="https://etenders.hry.ni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enders.hry.nic.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enders.hry.nic.in" TargetMode="External"/><Relationship Id="rId23" Type="http://schemas.openxmlformats.org/officeDocument/2006/relationships/header" Target="header2.xml"/><Relationship Id="rId10" Type="http://schemas.openxmlformats.org/officeDocument/2006/relationships/hyperlink" Target="https://etenders.hry.nic.in/" TargetMode="External"/><Relationship Id="rId19" Type="http://schemas.openxmlformats.org/officeDocument/2006/relationships/hyperlink" Target="https://etenders.hry.nic.i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tenders.hry.nic.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0279-2DE9-4182-9C4C-62C76D28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14</Pages>
  <Words>4499</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dc:creator>
  <cp:lastModifiedBy>sunil</cp:lastModifiedBy>
  <cp:revision>199</cp:revision>
  <cp:lastPrinted>2024-11-25T06:30:00Z</cp:lastPrinted>
  <dcterms:created xsi:type="dcterms:W3CDTF">2022-12-12T06:18:00Z</dcterms:created>
  <dcterms:modified xsi:type="dcterms:W3CDTF">2024-11-25T10:11:00Z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2018-11-03T00:00:00Z</vt:filetime>
  </property>
  <property fmtid="{D5CDD505-2E9C-101B-9397-08002B2CF9AE}" pid="3" name="Creator">
    <vt:lpwstr>Microsoft® Office Word 2007</vt:lpwstr>
  </property>
  <property fmtid="{D5CDD505-2E9C-101B-9397-08002B2CF9AE}" pid="4" name="LastSaved">
    <vt:filetime>2022-12-12T00:00:00Z</vt:filetime>
  </property>
</Properties>
</file>